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CDD4" w14:textId="77777777" w:rsidR="00804BA0" w:rsidRPr="00DA486F" w:rsidRDefault="00804BA0" w:rsidP="00804BA0">
      <w:pPr>
        <w:spacing w:line="240" w:lineRule="auto"/>
        <w:rPr>
          <w:rFonts w:ascii="Arial" w:hAnsi="Arial" w:cs="Arial"/>
          <w:b/>
          <w:color w:val="002060"/>
          <w:sz w:val="28"/>
          <w:szCs w:val="28"/>
        </w:rPr>
      </w:pPr>
    </w:p>
    <w:p w14:paraId="5EB610BC" w14:textId="77777777" w:rsidR="00804BA0" w:rsidRPr="00DA486F" w:rsidRDefault="005154F6" w:rsidP="00CA1420">
      <w:pPr>
        <w:pStyle w:val="Subtitle"/>
        <w:rPr>
          <w:rFonts w:ascii="Arial" w:hAnsi="Arial" w:cs="Arial"/>
        </w:rPr>
      </w:pPr>
      <w:r w:rsidRPr="00DA486F">
        <w:rPr>
          <w:rFonts w:ascii="Arial" w:hAnsi="Arial" w:cs="Arial"/>
          <w:noProof/>
          <w:lang w:eastAsia="en-NZ"/>
        </w:rPr>
        <w:drawing>
          <wp:anchor distT="0" distB="0" distL="114300" distR="114300" simplePos="0" relativeHeight="251661312" behindDoc="1" locked="0" layoutInCell="1" allowOverlap="1" wp14:anchorId="3423787F" wp14:editId="4FD25D47">
            <wp:simplePos x="0" y="0"/>
            <wp:positionH relativeFrom="margin">
              <wp:posOffset>4427220</wp:posOffset>
            </wp:positionH>
            <wp:positionV relativeFrom="margin">
              <wp:posOffset>-228600</wp:posOffset>
            </wp:positionV>
            <wp:extent cx="1639570" cy="1066800"/>
            <wp:effectExtent l="0" t="0" r="0" b="0"/>
            <wp:wrapSquare wrapText="bothSides"/>
            <wp:docPr id="4" name="Picture 4" descr="C:\Users\jack\AppData\Local\Microsoft\Windows\INetCache\Content.Word\CSNZ_LOGO_H_REVERS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ck\AppData\Local\Microsoft\Windows\INetCache\Content.Word\CSNZ_LOGO_H_REVERSE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606" r="7389"/>
                    <a:stretch/>
                  </pic:blipFill>
                  <pic:spPr bwMode="auto">
                    <a:xfrm>
                      <a:off x="0" y="0"/>
                      <a:ext cx="163957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86F">
        <w:rPr>
          <w:rFonts w:ascii="Arial" w:hAnsi="Arial" w:cs="Arial"/>
          <w:noProof/>
          <w:lang w:eastAsia="en-NZ"/>
        </w:rPr>
        <mc:AlternateContent>
          <mc:Choice Requires="wps">
            <w:drawing>
              <wp:anchor distT="0" distB="0" distL="114300" distR="114300" simplePos="0" relativeHeight="251660288" behindDoc="0" locked="0" layoutInCell="1" allowOverlap="1" wp14:anchorId="54514F06" wp14:editId="4E51780A">
                <wp:simplePos x="0" y="0"/>
                <wp:positionH relativeFrom="margin">
                  <wp:posOffset>-285750</wp:posOffset>
                </wp:positionH>
                <wp:positionV relativeFrom="margin">
                  <wp:posOffset>-66675</wp:posOffset>
                </wp:positionV>
                <wp:extent cx="4352925"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57225"/>
                        </a:xfrm>
                        <a:prstGeom prst="rect">
                          <a:avLst/>
                        </a:prstGeom>
                        <a:noFill/>
                        <a:ln w="9525">
                          <a:noFill/>
                          <a:miter lim="800000"/>
                          <a:headEnd/>
                          <a:tailEnd/>
                        </a:ln>
                      </wps:spPr>
                      <wps:txbx>
                        <w:txbxContent>
                          <w:p w14:paraId="6BE8C236" w14:textId="77777777" w:rsidR="00FB1169" w:rsidRPr="00804BA0" w:rsidRDefault="00733C11" w:rsidP="00FB1169">
                            <w:pPr>
                              <w:pStyle w:val="Heading1"/>
                              <w:rPr>
                                <w:rFonts w:ascii="Arial" w:hAnsi="Arial" w:cs="Arial"/>
                                <w:lang w:val="en-US"/>
                              </w:rPr>
                            </w:pPr>
                            <w:r w:rsidRPr="00804BA0">
                              <w:rPr>
                                <w:rFonts w:ascii="Arial" w:hAnsi="Arial" w:cs="Arial"/>
                                <w:lang w:val="en-US"/>
                              </w:rPr>
                              <w:t>Sample sun protection policy for early childhood services</w:t>
                            </w:r>
                          </w:p>
                          <w:p w14:paraId="5B6F94F7" w14:textId="77777777" w:rsidR="00FB1169" w:rsidRPr="00210A4C" w:rsidRDefault="00FB1169" w:rsidP="00FB1169">
                            <w:pPr>
                              <w:pStyle w:val="Heading1"/>
                              <w:rPr>
                                <w:lang w:val="en-US"/>
                              </w:rPr>
                            </w:pPr>
                          </w:p>
                          <w:p w14:paraId="62B2B19A" w14:textId="77777777" w:rsidR="00733C11" w:rsidRPr="00210A4C" w:rsidRDefault="00733C11" w:rsidP="00733C11">
                            <w:pPr>
                              <w:pStyle w:val="Heading1"/>
                              <w:rPr>
                                <w:lang w:val="en-US"/>
                              </w:rPr>
                            </w:pPr>
                          </w:p>
                          <w:p w14:paraId="7C545408" w14:textId="77777777" w:rsidR="00733C11" w:rsidRPr="00210A4C" w:rsidRDefault="00733C1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514F06" id="_x0000_t202" coordsize="21600,21600" o:spt="202" path="m,l,21600r21600,l21600,xe">
                <v:stroke joinstyle="miter"/>
                <v:path gradientshapeok="t" o:connecttype="rect"/>
              </v:shapetype>
              <v:shape id="Text Box 2" o:spid="_x0000_s1026" type="#_x0000_t202" style="position:absolute;margin-left:-22.5pt;margin-top:-5.25pt;width:342.7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" filled="f" stroked="f">
                <v:textbox>
                  <w:txbxContent>
                    <w:p w14:paraId="6BE8C236" w14:textId="77777777" w:rsidR="00FB1169" w:rsidRPr="00804BA0" w:rsidRDefault="00733C11" w:rsidP="00FB1169">
                      <w:pPr>
                        <w:pStyle w:val="Heading1"/>
                        <w:rPr>
                          <w:rFonts w:ascii="Arial" w:hAnsi="Arial" w:cs="Arial"/>
                          <w:lang w:val="en-US"/>
                        </w:rPr>
                      </w:pPr>
                      <w:r w:rsidRPr="00804BA0">
                        <w:rPr>
                          <w:rFonts w:ascii="Arial" w:hAnsi="Arial" w:cs="Arial"/>
                          <w:lang w:val="en-US"/>
                        </w:rPr>
                        <w:t>Sample sun protection policy for early childhood services</w:t>
                      </w:r>
                    </w:p>
                    <w:p w14:paraId="5B6F94F7" w14:textId="77777777" w:rsidR="00FB1169" w:rsidRPr="00210A4C" w:rsidRDefault="00FB1169" w:rsidP="00FB1169">
                      <w:pPr>
                        <w:pStyle w:val="Heading1"/>
                        <w:rPr>
                          <w:lang w:val="en-US"/>
                        </w:rPr>
                      </w:pPr>
                    </w:p>
                    <w:p w14:paraId="62B2B19A" w14:textId="77777777" w:rsidR="00733C11" w:rsidRPr="00210A4C" w:rsidRDefault="00733C11" w:rsidP="00733C11">
                      <w:pPr>
                        <w:pStyle w:val="Heading1"/>
                        <w:rPr>
                          <w:lang w:val="en-US"/>
                        </w:rPr>
                      </w:pPr>
                    </w:p>
                    <w:p w14:paraId="7C545408" w14:textId="77777777" w:rsidR="00733C11" w:rsidRPr="00210A4C" w:rsidRDefault="00733C11"/>
                  </w:txbxContent>
                </v:textbox>
                <w10:wrap type="square" anchorx="margin" anchory="margin"/>
              </v:shape>
            </w:pict>
          </mc:Fallback>
        </mc:AlternateContent>
      </w:r>
      <w:r w:rsidR="00886758" w:rsidRPr="00DA486F">
        <w:rPr>
          <w:rFonts w:ascii="Arial" w:hAnsi="Arial" w:cs="Arial"/>
          <w:noProof/>
          <w:lang w:eastAsia="en-NZ"/>
        </w:rPr>
        <mc:AlternateContent>
          <mc:Choice Requires="wps">
            <w:drawing>
              <wp:anchor distT="0" distB="0" distL="114300" distR="114300" simplePos="0" relativeHeight="251659264" behindDoc="0" locked="0" layoutInCell="1" allowOverlap="1" wp14:anchorId="2676EFD3" wp14:editId="3BDB437A">
                <wp:simplePos x="0" y="0"/>
                <wp:positionH relativeFrom="margin">
                  <wp:posOffset>-457200</wp:posOffset>
                </wp:positionH>
                <wp:positionV relativeFrom="page">
                  <wp:posOffset>638175</wp:posOffset>
                </wp:positionV>
                <wp:extent cx="664845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6648450" cy="1076325"/>
                        </a:xfrm>
                        <a:prstGeom prst="rect">
                          <a:avLst/>
                        </a:prstGeom>
                        <a:solidFill>
                          <a:srgbClr val="0F3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9ACAB" id="Rectangle 1" o:spid="_x0000_s1026" style="position:absolute;margin-left:-36pt;margin-top:50.25pt;width:523.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" fillcolor="#0f3063" stroked="f" strokeweight="1pt">
                <w10:wrap anchorx="margin" anchory="page"/>
              </v:rect>
            </w:pict>
          </mc:Fallback>
        </mc:AlternateContent>
      </w:r>
      <w:r w:rsidR="00EC32A5" w:rsidRPr="00DA486F">
        <w:rPr>
          <w:rFonts w:ascii="Arial" w:hAnsi="Arial" w:cs="Arial"/>
        </w:rPr>
        <w:t xml:space="preserve">This </w:t>
      </w:r>
      <w:r w:rsidR="001E41C2" w:rsidRPr="00DA486F">
        <w:rPr>
          <w:rFonts w:ascii="Arial" w:hAnsi="Arial" w:cs="Arial"/>
        </w:rPr>
        <w:t xml:space="preserve">SunSmart policy provides guidelines to ensure that children and staff are protected from damaging levels of UV radiation </w:t>
      </w:r>
      <w:r w:rsidR="00804BA0" w:rsidRPr="00DA486F">
        <w:rPr>
          <w:rFonts w:ascii="Arial" w:hAnsi="Arial" w:cs="Arial"/>
        </w:rPr>
        <w:t xml:space="preserve">from the sun.  </w:t>
      </w:r>
    </w:p>
    <w:p w14:paraId="09ACEA85" w14:textId="77777777" w:rsidR="001E41C2" w:rsidRPr="00DA486F" w:rsidRDefault="001E41C2" w:rsidP="00CA1420">
      <w:pPr>
        <w:pStyle w:val="Heading2"/>
        <w:rPr>
          <w:rFonts w:ascii="Arial" w:hAnsi="Arial" w:cs="Arial"/>
        </w:rPr>
      </w:pPr>
      <w:r w:rsidRPr="00DA486F">
        <w:rPr>
          <w:rFonts w:ascii="Arial" w:hAnsi="Arial" w:cs="Arial"/>
        </w:rPr>
        <w:t>Rationale</w:t>
      </w:r>
    </w:p>
    <w:p w14:paraId="49ADAB36" w14:textId="77777777" w:rsidR="001E41C2" w:rsidRPr="00DA486F" w:rsidRDefault="001E41C2" w:rsidP="00804BA0">
      <w:pPr>
        <w:autoSpaceDE w:val="0"/>
        <w:autoSpaceDN w:val="0"/>
        <w:adjustRightInd w:val="0"/>
        <w:spacing w:after="0" w:line="240" w:lineRule="auto"/>
        <w:rPr>
          <w:rFonts w:ascii="Arial" w:hAnsi="Arial" w:cs="Arial"/>
          <w:szCs w:val="20"/>
        </w:rPr>
      </w:pPr>
      <w:r w:rsidRPr="00DA486F">
        <w:rPr>
          <w:rFonts w:ascii="Arial" w:hAnsi="Arial" w:cs="Arial"/>
          <w:szCs w:val="20"/>
        </w:rPr>
        <w:t xml:space="preserve">Excessive exposure to the sun’s UV radiation can cause sunburn, skin and eye damage and skin cancer. Babies and young children are particularly vulnerable to UV damage.  </w:t>
      </w:r>
    </w:p>
    <w:p w14:paraId="268E079E" w14:textId="2A0F92E3" w:rsidR="001E41C2" w:rsidRPr="00DA486F" w:rsidRDefault="001E41C2" w:rsidP="00804BA0">
      <w:pPr>
        <w:autoSpaceDE w:val="0"/>
        <w:autoSpaceDN w:val="0"/>
        <w:adjustRightInd w:val="0"/>
        <w:spacing w:after="0" w:line="240" w:lineRule="auto"/>
        <w:rPr>
          <w:rFonts w:ascii="Arial" w:hAnsi="Arial" w:cs="Arial"/>
          <w:color w:val="000000"/>
          <w:szCs w:val="20"/>
        </w:rPr>
      </w:pPr>
      <w:r w:rsidRPr="00DA486F">
        <w:rPr>
          <w:rFonts w:ascii="Arial" w:hAnsi="Arial" w:cs="Arial"/>
          <w:color w:val="000000" w:themeColor="text1"/>
          <w:szCs w:val="20"/>
        </w:rPr>
        <w:t xml:space="preserve">New Zealand and Australia have the highest skin cancer rates in the world. UV </w:t>
      </w:r>
      <w:r w:rsidR="009D0352" w:rsidRPr="00DA486F">
        <w:rPr>
          <w:rFonts w:ascii="Arial" w:hAnsi="Arial" w:cs="Arial"/>
          <w:color w:val="000000" w:themeColor="text1"/>
          <w:szCs w:val="20"/>
        </w:rPr>
        <w:t xml:space="preserve">radiation </w:t>
      </w:r>
      <w:r w:rsidRPr="00DA486F">
        <w:rPr>
          <w:rFonts w:ascii="Arial" w:hAnsi="Arial" w:cs="Arial"/>
          <w:color w:val="000000" w:themeColor="text1"/>
          <w:szCs w:val="20"/>
        </w:rPr>
        <w:t xml:space="preserve">damage accumulated during childhood and adolescence increases the risk of skin cancer later in life. </w:t>
      </w:r>
    </w:p>
    <w:p w14:paraId="31C6F970" w14:textId="582A600B" w:rsidR="001E41C2" w:rsidRPr="00DA486F" w:rsidRDefault="001E41C2" w:rsidP="00804BA0">
      <w:pPr>
        <w:autoSpaceDE w:val="0"/>
        <w:autoSpaceDN w:val="0"/>
        <w:adjustRightInd w:val="0"/>
        <w:spacing w:after="0" w:line="240" w:lineRule="auto"/>
        <w:rPr>
          <w:rFonts w:ascii="Arial" w:hAnsi="Arial" w:cs="Arial"/>
          <w:b/>
          <w:bCs/>
          <w:szCs w:val="20"/>
        </w:rPr>
      </w:pPr>
      <w:r w:rsidRPr="00DA486F">
        <w:rPr>
          <w:rFonts w:ascii="Arial" w:hAnsi="Arial" w:cs="Arial"/>
          <w:b/>
          <w:bCs/>
          <w:szCs w:val="20"/>
        </w:rPr>
        <w:t>Skin cancer is one of the most preve</w:t>
      </w:r>
      <w:r w:rsidR="00DD7525">
        <w:rPr>
          <w:rFonts w:ascii="Arial" w:hAnsi="Arial" w:cs="Arial"/>
          <w:b/>
          <w:bCs/>
          <w:szCs w:val="20"/>
        </w:rPr>
        <w:t xml:space="preserve">ntable cancers in New Zealand. </w:t>
      </w:r>
      <w:r w:rsidRPr="00DA486F">
        <w:rPr>
          <w:rFonts w:ascii="Arial" w:hAnsi="Arial" w:cs="Arial"/>
          <w:b/>
          <w:bCs/>
          <w:szCs w:val="20"/>
        </w:rPr>
        <w:t>More than 90% of skin cancers could be prevented by reducing exposure to UV</w:t>
      </w:r>
      <w:r w:rsidR="009D0352" w:rsidRPr="00DA486F">
        <w:rPr>
          <w:rFonts w:ascii="Arial" w:hAnsi="Arial" w:cs="Arial"/>
          <w:b/>
          <w:bCs/>
          <w:szCs w:val="20"/>
        </w:rPr>
        <w:t xml:space="preserve"> radiation</w:t>
      </w:r>
      <w:r w:rsidRPr="00DA486F">
        <w:rPr>
          <w:rFonts w:ascii="Arial" w:hAnsi="Arial" w:cs="Arial"/>
          <w:b/>
          <w:bCs/>
          <w:szCs w:val="20"/>
        </w:rPr>
        <w:t>.</w:t>
      </w:r>
    </w:p>
    <w:p w14:paraId="395C0AA4" w14:textId="77777777" w:rsidR="001E41C2" w:rsidRPr="00DA486F" w:rsidRDefault="001E41C2" w:rsidP="00CA1420">
      <w:pPr>
        <w:pStyle w:val="Heading2"/>
        <w:rPr>
          <w:rFonts w:ascii="Arial" w:hAnsi="Arial" w:cs="Arial"/>
        </w:rPr>
      </w:pPr>
      <w:r w:rsidRPr="00DA486F">
        <w:rPr>
          <w:rFonts w:ascii="Arial" w:hAnsi="Arial" w:cs="Arial"/>
        </w:rPr>
        <w:t>Guidance</w:t>
      </w:r>
    </w:p>
    <w:p w14:paraId="1B10FDF6" w14:textId="11FF7C68" w:rsidR="001E41C2" w:rsidRPr="00DA486F" w:rsidRDefault="001E41C2" w:rsidP="00804BA0">
      <w:pPr>
        <w:pStyle w:val="ListParagraph"/>
        <w:numPr>
          <w:ilvl w:val="0"/>
          <w:numId w:val="1"/>
        </w:numPr>
        <w:autoSpaceDE w:val="0"/>
        <w:autoSpaceDN w:val="0"/>
        <w:adjustRightInd w:val="0"/>
        <w:spacing w:after="0" w:line="240" w:lineRule="auto"/>
        <w:rPr>
          <w:rFonts w:ascii="Arial" w:hAnsi="Arial" w:cs="Arial"/>
          <w:szCs w:val="20"/>
        </w:rPr>
      </w:pPr>
      <w:r w:rsidRPr="00DA486F">
        <w:rPr>
          <w:rFonts w:ascii="Arial" w:hAnsi="Arial" w:cs="Arial"/>
          <w:color w:val="000000"/>
          <w:szCs w:val="20"/>
        </w:rPr>
        <w:t xml:space="preserve">Sun protection should be used whenever </w:t>
      </w:r>
      <w:r w:rsidRPr="00DA486F">
        <w:rPr>
          <w:rFonts w:ascii="Arial" w:hAnsi="Arial" w:cs="Arial"/>
          <w:b/>
          <w:bCs/>
          <w:color w:val="000000"/>
          <w:szCs w:val="20"/>
        </w:rPr>
        <w:t>UV levels are 3 or higher</w:t>
      </w:r>
      <w:r w:rsidRPr="00DA486F">
        <w:rPr>
          <w:rFonts w:ascii="Arial" w:hAnsi="Arial" w:cs="Arial"/>
          <w:color w:val="000000"/>
          <w:szCs w:val="20"/>
        </w:rPr>
        <w:t xml:space="preserve">. For most parts of New Zealand this is between September and April, especially between 10am and 4pm. </w:t>
      </w:r>
      <w:r w:rsidRPr="00DA486F">
        <w:rPr>
          <w:rFonts w:ascii="Arial" w:hAnsi="Arial" w:cs="Arial"/>
          <w:szCs w:val="20"/>
        </w:rPr>
        <w:t>UV levels can be high on cool or cloudy days, so temperature is not a good indicator for deciding to use sun protection. To check the UV levels in your area</w:t>
      </w:r>
      <w:r w:rsidR="003D683B">
        <w:rPr>
          <w:rFonts w:ascii="Arial" w:hAnsi="Arial" w:cs="Arial"/>
          <w:szCs w:val="20"/>
        </w:rPr>
        <w:t>,</w:t>
      </w:r>
      <w:r w:rsidRPr="00DA486F">
        <w:rPr>
          <w:rFonts w:ascii="Arial" w:hAnsi="Arial" w:cs="Arial"/>
          <w:szCs w:val="20"/>
        </w:rPr>
        <w:t xml:space="preserve"> download the free UVNZ app for </w:t>
      </w:r>
      <w:r w:rsidRPr="00DA486F">
        <w:rPr>
          <w:rFonts w:ascii="Arial" w:hAnsi="Arial" w:cs="Arial"/>
          <w:szCs w:val="20"/>
          <w:u w:val="single"/>
        </w:rPr>
        <w:t xml:space="preserve">iPhone </w:t>
      </w:r>
      <w:r w:rsidRPr="00DA486F">
        <w:rPr>
          <w:rFonts w:ascii="Arial" w:hAnsi="Arial" w:cs="Arial"/>
          <w:szCs w:val="20"/>
        </w:rPr>
        <w:t xml:space="preserve">or </w:t>
      </w:r>
      <w:r w:rsidRPr="00DA486F">
        <w:rPr>
          <w:rFonts w:ascii="Arial" w:hAnsi="Arial" w:cs="Arial"/>
          <w:szCs w:val="20"/>
          <w:u w:val="single"/>
        </w:rPr>
        <w:t>Android.</w:t>
      </w:r>
    </w:p>
    <w:p w14:paraId="75EB8BAC" w14:textId="77777777" w:rsidR="001E41C2" w:rsidRPr="00DA486F" w:rsidRDefault="001E41C2" w:rsidP="00804BA0">
      <w:pPr>
        <w:pStyle w:val="ListParagraph"/>
        <w:autoSpaceDE w:val="0"/>
        <w:autoSpaceDN w:val="0"/>
        <w:adjustRightInd w:val="0"/>
        <w:spacing w:after="0" w:line="240" w:lineRule="auto"/>
        <w:ind w:left="360"/>
        <w:rPr>
          <w:rFonts w:ascii="Arial" w:hAnsi="Arial" w:cs="Arial"/>
          <w:color w:val="FF0000"/>
          <w:szCs w:val="20"/>
        </w:rPr>
      </w:pPr>
    </w:p>
    <w:p w14:paraId="685A465C" w14:textId="77777777" w:rsidR="00E36549" w:rsidRPr="00DA486F" w:rsidRDefault="001E41C2" w:rsidP="00E36549">
      <w:pPr>
        <w:pStyle w:val="ListParagraph"/>
        <w:numPr>
          <w:ilvl w:val="0"/>
          <w:numId w:val="2"/>
        </w:numPr>
        <w:autoSpaceDE w:val="0"/>
        <w:autoSpaceDN w:val="0"/>
        <w:adjustRightInd w:val="0"/>
        <w:spacing w:after="0" w:line="240" w:lineRule="auto"/>
        <w:rPr>
          <w:rFonts w:ascii="Arial" w:hAnsi="Arial" w:cs="Arial"/>
          <w:szCs w:val="20"/>
        </w:rPr>
      </w:pPr>
      <w:r w:rsidRPr="00DA486F">
        <w:rPr>
          <w:rFonts w:ascii="Arial" w:hAnsi="Arial" w:cs="Arial"/>
          <w:szCs w:val="20"/>
        </w:rPr>
        <w:t xml:space="preserve">Use sun protection throughout the year when </w:t>
      </w:r>
      <w:r w:rsidR="009D0352" w:rsidRPr="00DA486F">
        <w:rPr>
          <w:rFonts w:ascii="Arial" w:hAnsi="Arial" w:cs="Arial"/>
          <w:szCs w:val="20"/>
        </w:rPr>
        <w:t>at</w:t>
      </w:r>
      <w:r w:rsidR="0027349F" w:rsidRPr="00DA486F">
        <w:rPr>
          <w:rFonts w:ascii="Arial" w:hAnsi="Arial" w:cs="Arial"/>
          <w:szCs w:val="20"/>
        </w:rPr>
        <w:t xml:space="preserve"> </w:t>
      </w:r>
      <w:r w:rsidRPr="00DA486F">
        <w:rPr>
          <w:rFonts w:ascii="Arial" w:hAnsi="Arial" w:cs="Arial"/>
          <w:szCs w:val="20"/>
        </w:rPr>
        <w:t>high altitudes (mountains) or near reflective surfaces such as water and snow</w:t>
      </w:r>
      <w:r w:rsidR="0027349F" w:rsidRPr="00DA486F">
        <w:rPr>
          <w:rFonts w:ascii="Arial" w:hAnsi="Arial" w:cs="Arial"/>
          <w:szCs w:val="20"/>
        </w:rPr>
        <w:t>.</w:t>
      </w:r>
    </w:p>
    <w:p w14:paraId="6A4A2171" w14:textId="77777777" w:rsidR="0027349F" w:rsidRPr="00DA486F" w:rsidRDefault="0027349F" w:rsidP="0027349F">
      <w:pPr>
        <w:pStyle w:val="ListParagraph"/>
        <w:autoSpaceDE w:val="0"/>
        <w:autoSpaceDN w:val="0"/>
        <w:adjustRightInd w:val="0"/>
        <w:spacing w:after="0" w:line="240" w:lineRule="auto"/>
        <w:ind w:left="360"/>
        <w:rPr>
          <w:rFonts w:ascii="Arial" w:hAnsi="Arial" w:cs="Arial"/>
          <w:szCs w:val="20"/>
        </w:rPr>
      </w:pPr>
    </w:p>
    <w:p w14:paraId="38F1ED14" w14:textId="77777777" w:rsidR="00E36549" w:rsidRPr="00DA486F" w:rsidRDefault="00E36549" w:rsidP="00804BA0">
      <w:pPr>
        <w:pStyle w:val="ListParagraph"/>
        <w:numPr>
          <w:ilvl w:val="0"/>
          <w:numId w:val="2"/>
        </w:numPr>
        <w:autoSpaceDE w:val="0"/>
        <w:autoSpaceDN w:val="0"/>
        <w:adjustRightInd w:val="0"/>
        <w:spacing w:after="0" w:line="240" w:lineRule="auto"/>
        <w:rPr>
          <w:rFonts w:ascii="Arial" w:hAnsi="Arial" w:cs="Arial"/>
          <w:szCs w:val="20"/>
        </w:rPr>
      </w:pPr>
      <w:r w:rsidRPr="00DA486F">
        <w:rPr>
          <w:rFonts w:ascii="Arial" w:hAnsi="Arial" w:cs="Arial"/>
          <w:szCs w:val="20"/>
        </w:rPr>
        <w:t xml:space="preserve">Outdoor activities are encouraged year-round (with </w:t>
      </w:r>
      <w:r w:rsidR="00EC32A5" w:rsidRPr="00DA486F">
        <w:rPr>
          <w:rFonts w:ascii="Arial" w:hAnsi="Arial" w:cs="Arial"/>
          <w:szCs w:val="20"/>
        </w:rPr>
        <w:t xml:space="preserve">sun </w:t>
      </w:r>
      <w:r w:rsidRPr="00DA486F">
        <w:rPr>
          <w:rFonts w:ascii="Arial" w:hAnsi="Arial" w:cs="Arial"/>
          <w:szCs w:val="20"/>
        </w:rPr>
        <w:t>protection when necessary).</w:t>
      </w:r>
    </w:p>
    <w:p w14:paraId="3420E9DD" w14:textId="77777777" w:rsidR="001E41C2" w:rsidRPr="00DA486F" w:rsidRDefault="001E41C2" w:rsidP="00804BA0">
      <w:pPr>
        <w:autoSpaceDE w:val="0"/>
        <w:autoSpaceDN w:val="0"/>
        <w:adjustRightInd w:val="0"/>
        <w:spacing w:after="0" w:line="240" w:lineRule="auto"/>
        <w:rPr>
          <w:rFonts w:ascii="Arial" w:hAnsi="Arial" w:cs="Arial"/>
          <w:color w:val="FF0000"/>
          <w:szCs w:val="20"/>
        </w:rPr>
      </w:pPr>
    </w:p>
    <w:p w14:paraId="6DB895B4" w14:textId="77777777" w:rsidR="001E41C2" w:rsidRPr="00DA486F" w:rsidRDefault="001E41C2" w:rsidP="00804BA0">
      <w:pPr>
        <w:pStyle w:val="ListParagraph"/>
        <w:numPr>
          <w:ilvl w:val="0"/>
          <w:numId w:val="1"/>
        </w:numPr>
        <w:autoSpaceDE w:val="0"/>
        <w:autoSpaceDN w:val="0"/>
        <w:spacing w:line="240" w:lineRule="auto"/>
        <w:rPr>
          <w:rFonts w:ascii="Arial" w:hAnsi="Arial" w:cs="Arial"/>
          <w:szCs w:val="20"/>
        </w:rPr>
      </w:pPr>
      <w:r w:rsidRPr="00DA486F">
        <w:rPr>
          <w:rFonts w:ascii="Arial" w:hAnsi="Arial" w:cs="Arial"/>
          <w:szCs w:val="20"/>
        </w:rPr>
        <w:t xml:space="preserve">All babies </w:t>
      </w:r>
      <w:r w:rsidRPr="00DA486F">
        <w:rPr>
          <w:rFonts w:ascii="Arial" w:hAnsi="Arial" w:cs="Arial"/>
          <w:b/>
          <w:bCs/>
          <w:szCs w:val="20"/>
        </w:rPr>
        <w:t>under 12 months</w:t>
      </w:r>
      <w:r w:rsidRPr="00DA486F">
        <w:rPr>
          <w:rFonts w:ascii="Arial" w:hAnsi="Arial" w:cs="Arial"/>
          <w:szCs w:val="20"/>
        </w:rPr>
        <w:t xml:space="preserve"> should be kept out of direct sun when UV levels are 3 or higher. They should be protected by shade, clothing and broad-brimmed hats. Sunscreen may be used on small areas of a baby’s skin but do not rely on sunscreen as the primary method of protection. If you do need to use sunscreen on a baby (at any age), use a sunscreen labelled as being for sensitive skin or suitable for children if possible, patch test first, and only use on very small areas of skin.   </w:t>
      </w:r>
    </w:p>
    <w:p w14:paraId="5D541319" w14:textId="77777777" w:rsidR="001E41C2" w:rsidRPr="00DA486F" w:rsidRDefault="001E41C2" w:rsidP="00804BA0">
      <w:pPr>
        <w:pStyle w:val="ListParagraph"/>
        <w:autoSpaceDE w:val="0"/>
        <w:autoSpaceDN w:val="0"/>
        <w:spacing w:line="240" w:lineRule="auto"/>
        <w:ind w:left="360"/>
        <w:rPr>
          <w:rFonts w:ascii="Arial" w:hAnsi="Arial" w:cs="Arial"/>
          <w:szCs w:val="20"/>
        </w:rPr>
      </w:pPr>
    </w:p>
    <w:p w14:paraId="7D6D97E5" w14:textId="77777777" w:rsidR="001E41C2" w:rsidRPr="00DA486F" w:rsidRDefault="001E41C2" w:rsidP="00804BA0">
      <w:pPr>
        <w:pStyle w:val="ListParagraph"/>
        <w:numPr>
          <w:ilvl w:val="0"/>
          <w:numId w:val="1"/>
        </w:numPr>
        <w:autoSpaceDE w:val="0"/>
        <w:autoSpaceDN w:val="0"/>
        <w:adjustRightInd w:val="0"/>
        <w:spacing w:after="0" w:line="240" w:lineRule="auto"/>
        <w:rPr>
          <w:rFonts w:ascii="Arial" w:hAnsi="Arial" w:cs="Arial"/>
          <w:szCs w:val="20"/>
        </w:rPr>
      </w:pPr>
      <w:r w:rsidRPr="00DA486F">
        <w:rPr>
          <w:rFonts w:ascii="Arial" w:hAnsi="Arial" w:cs="Arial"/>
          <w:szCs w:val="20"/>
        </w:rPr>
        <w:t xml:space="preserve">Widespread use of sunscreen on babies </w:t>
      </w:r>
      <w:r w:rsidRPr="00DA486F">
        <w:rPr>
          <w:rFonts w:ascii="Arial" w:hAnsi="Arial" w:cs="Arial"/>
          <w:b/>
          <w:bCs/>
          <w:szCs w:val="20"/>
        </w:rPr>
        <w:t>under 6 months</w:t>
      </w:r>
      <w:r w:rsidRPr="00DA486F">
        <w:rPr>
          <w:rFonts w:ascii="Arial" w:hAnsi="Arial" w:cs="Arial"/>
          <w:szCs w:val="20"/>
        </w:rPr>
        <w:t xml:space="preserve"> is not recommended, as they have sensitive skin and should be kept in the shade where possible.</w:t>
      </w:r>
    </w:p>
    <w:p w14:paraId="70692905" w14:textId="77777777" w:rsidR="001E41C2" w:rsidRPr="00DA486F" w:rsidRDefault="001E41C2" w:rsidP="00804BA0">
      <w:pPr>
        <w:pStyle w:val="ListParagraph"/>
        <w:spacing w:line="240" w:lineRule="auto"/>
        <w:rPr>
          <w:rFonts w:ascii="Arial" w:hAnsi="Arial" w:cs="Arial"/>
          <w:szCs w:val="20"/>
        </w:rPr>
      </w:pPr>
    </w:p>
    <w:p w14:paraId="0D579656" w14:textId="77777777" w:rsidR="001E41C2" w:rsidRPr="00DA486F" w:rsidRDefault="001E41C2" w:rsidP="00804BA0">
      <w:pPr>
        <w:pStyle w:val="ListParagraph"/>
        <w:numPr>
          <w:ilvl w:val="0"/>
          <w:numId w:val="1"/>
        </w:numPr>
        <w:autoSpaceDE w:val="0"/>
        <w:autoSpaceDN w:val="0"/>
        <w:adjustRightInd w:val="0"/>
        <w:spacing w:line="240" w:lineRule="auto"/>
        <w:rPr>
          <w:rFonts w:ascii="Arial" w:hAnsi="Arial" w:cs="Arial"/>
          <w:color w:val="002060"/>
          <w:szCs w:val="20"/>
        </w:rPr>
      </w:pPr>
      <w:r w:rsidRPr="00DA486F">
        <w:rPr>
          <w:rFonts w:ascii="Arial" w:hAnsi="Arial" w:cs="Arial"/>
          <w:szCs w:val="20"/>
        </w:rPr>
        <w:t xml:space="preserve">Children with a health condition or taking medicines that make them sensitive to the sun should use sun protection all year round. This includes children with autoimmune diseases, conditions that weaken the immune system, have had an organ transplant, or take medicines that increase sensitivity to light.  </w:t>
      </w:r>
    </w:p>
    <w:p w14:paraId="742F1BE8" w14:textId="77777777" w:rsidR="001E41C2" w:rsidRPr="00DA486F" w:rsidRDefault="00804BA0" w:rsidP="00CA1420">
      <w:pPr>
        <w:pStyle w:val="Heading2"/>
        <w:rPr>
          <w:rFonts w:ascii="Arial" w:hAnsi="Arial" w:cs="Arial"/>
        </w:rPr>
      </w:pPr>
      <w:r w:rsidRPr="00DA486F">
        <w:rPr>
          <w:rFonts w:ascii="Arial" w:hAnsi="Arial" w:cs="Arial"/>
        </w:rPr>
        <w:lastRenderedPageBreak/>
        <w:t>Our sun protection strategy</w:t>
      </w:r>
      <w:r w:rsidR="00CA1420" w:rsidRPr="00DA486F">
        <w:rPr>
          <w:rFonts w:ascii="Arial" w:hAnsi="Arial" w:cs="Arial"/>
        </w:rPr>
        <w:t>:</w:t>
      </w:r>
    </w:p>
    <w:p w14:paraId="4E4E9C1A" w14:textId="77777777" w:rsidR="001E41C2" w:rsidRPr="00DA486F" w:rsidRDefault="001E41C2" w:rsidP="00804BA0">
      <w:pPr>
        <w:autoSpaceDE w:val="0"/>
        <w:autoSpaceDN w:val="0"/>
        <w:adjustRightInd w:val="0"/>
        <w:spacing w:after="0" w:line="240" w:lineRule="auto"/>
        <w:rPr>
          <w:rFonts w:ascii="Arial" w:hAnsi="Arial" w:cs="Arial"/>
          <w:color w:val="000000"/>
          <w:szCs w:val="20"/>
        </w:rPr>
      </w:pPr>
      <w:r w:rsidRPr="00DA486F">
        <w:rPr>
          <w:rFonts w:ascii="Arial" w:hAnsi="Arial" w:cs="Arial"/>
          <w:color w:val="000000"/>
          <w:szCs w:val="20"/>
        </w:rPr>
        <w:t>All children and staff use a combination of sun protection measures whenever UV Index levels are 3 and above. Particular care is taken between September and April (between 10am and 4pm) when UV levels reach their peak.</w:t>
      </w:r>
    </w:p>
    <w:p w14:paraId="38C75EFF" w14:textId="77777777" w:rsidR="001E41C2" w:rsidRPr="00DA486F" w:rsidRDefault="001E41C2" w:rsidP="00804BA0">
      <w:pPr>
        <w:autoSpaceDE w:val="0"/>
        <w:autoSpaceDN w:val="0"/>
        <w:adjustRightInd w:val="0"/>
        <w:spacing w:after="0" w:line="240" w:lineRule="auto"/>
        <w:rPr>
          <w:rFonts w:ascii="Arial" w:hAnsi="Arial" w:cs="Arial"/>
          <w:color w:val="000000"/>
          <w:szCs w:val="20"/>
        </w:rPr>
      </w:pPr>
      <w:r w:rsidRPr="00DA486F">
        <w:rPr>
          <w:rFonts w:ascii="Arial" w:hAnsi="Arial" w:cs="Arial"/>
          <w:color w:val="000000"/>
          <w:szCs w:val="20"/>
        </w:rPr>
        <w:t xml:space="preserve">This policy is adopted from </w:t>
      </w:r>
      <w:r w:rsidRPr="00DA486F">
        <w:rPr>
          <w:rFonts w:ascii="Arial" w:hAnsi="Arial" w:cs="Arial"/>
          <w:b/>
          <w:color w:val="000000"/>
          <w:szCs w:val="20"/>
        </w:rPr>
        <w:t>(</w:t>
      </w:r>
      <w:r w:rsidRPr="00DA486F">
        <w:rPr>
          <w:rFonts w:ascii="Arial" w:hAnsi="Arial" w:cs="Arial"/>
          <w:b/>
          <w:bCs/>
          <w:color w:val="000000"/>
          <w:szCs w:val="20"/>
        </w:rPr>
        <w:t>DATE) s</w:t>
      </w:r>
      <w:r w:rsidRPr="00DA486F">
        <w:rPr>
          <w:rFonts w:ascii="Arial" w:hAnsi="Arial" w:cs="Arial"/>
          <w:color w:val="000000"/>
          <w:szCs w:val="20"/>
        </w:rPr>
        <w:t xml:space="preserve">o that children attending </w:t>
      </w:r>
      <w:r w:rsidRPr="00DA486F">
        <w:rPr>
          <w:rFonts w:ascii="Arial" w:hAnsi="Arial" w:cs="Arial"/>
          <w:b/>
          <w:bCs/>
          <w:color w:val="000000"/>
          <w:szCs w:val="20"/>
        </w:rPr>
        <w:t xml:space="preserve">(NAME OF CENTRE) </w:t>
      </w:r>
      <w:r w:rsidRPr="00DA486F">
        <w:rPr>
          <w:rFonts w:ascii="Arial" w:hAnsi="Arial" w:cs="Arial"/>
          <w:color w:val="000000"/>
          <w:szCs w:val="20"/>
        </w:rPr>
        <w:t>are protected from harmful UVR from the sun.</w:t>
      </w:r>
    </w:p>
    <w:p w14:paraId="53943666" w14:textId="77777777" w:rsidR="00CA1420" w:rsidRPr="00DA486F" w:rsidRDefault="009D0352" w:rsidP="00804BA0">
      <w:pPr>
        <w:autoSpaceDE w:val="0"/>
        <w:autoSpaceDN w:val="0"/>
        <w:adjustRightInd w:val="0"/>
        <w:spacing w:after="0" w:line="240" w:lineRule="auto"/>
        <w:rPr>
          <w:rFonts w:ascii="Arial" w:hAnsi="Arial" w:cs="Arial"/>
          <w:szCs w:val="20"/>
        </w:rPr>
      </w:pPr>
      <w:r w:rsidRPr="00DA486F">
        <w:rPr>
          <w:rFonts w:ascii="Arial" w:hAnsi="Arial" w:cs="Arial"/>
          <w:color w:val="000000"/>
          <w:szCs w:val="20"/>
        </w:rPr>
        <w:t xml:space="preserve">This </w:t>
      </w:r>
      <w:r w:rsidR="001E41C2" w:rsidRPr="00DA486F">
        <w:rPr>
          <w:rFonts w:ascii="Arial" w:hAnsi="Arial" w:cs="Arial"/>
          <w:color w:val="000000"/>
          <w:szCs w:val="20"/>
        </w:rPr>
        <w:t>SunSmart policy has been developed to ensure that all children and staff are protected from damaging levels of UV radiation from the sun</w:t>
      </w:r>
      <w:r w:rsidR="001E41C2" w:rsidRPr="00DA486F">
        <w:rPr>
          <w:rFonts w:ascii="Arial" w:hAnsi="Arial" w:cs="Arial"/>
          <w:szCs w:val="20"/>
        </w:rPr>
        <w:t xml:space="preserve"> during all outdoor activities.</w:t>
      </w:r>
    </w:p>
    <w:p w14:paraId="77F7D81E" w14:textId="77777777" w:rsidR="001E41C2" w:rsidRPr="00DA486F" w:rsidRDefault="001E41C2" w:rsidP="00804BA0">
      <w:pPr>
        <w:autoSpaceDE w:val="0"/>
        <w:autoSpaceDN w:val="0"/>
        <w:adjustRightInd w:val="0"/>
        <w:spacing w:after="0" w:line="240" w:lineRule="auto"/>
        <w:rPr>
          <w:rFonts w:ascii="Arial" w:hAnsi="Arial" w:cs="Arial"/>
          <w:color w:val="000000"/>
          <w:szCs w:val="20"/>
        </w:rPr>
      </w:pPr>
      <w:r w:rsidRPr="00DA486F">
        <w:rPr>
          <w:rFonts w:ascii="Arial" w:hAnsi="Arial" w:cs="Arial"/>
          <w:szCs w:val="20"/>
        </w:rPr>
        <w:t xml:space="preserve"> </w:t>
      </w:r>
    </w:p>
    <w:p w14:paraId="7A2AFAC5" w14:textId="77777777" w:rsidR="001E41C2" w:rsidRPr="00DA486F" w:rsidRDefault="001E41C2" w:rsidP="00CA1420">
      <w:pPr>
        <w:pStyle w:val="Heading3"/>
        <w:rPr>
          <w:rFonts w:ascii="Arial" w:hAnsi="Arial" w:cs="Arial"/>
        </w:rPr>
      </w:pPr>
      <w:r w:rsidRPr="00DA486F">
        <w:rPr>
          <w:rFonts w:ascii="Arial" w:hAnsi="Arial" w:cs="Arial"/>
        </w:rPr>
        <w:t>1. Shade</w:t>
      </w:r>
    </w:p>
    <w:p w14:paraId="5DE34BC7" w14:textId="77777777" w:rsidR="001E41C2" w:rsidRPr="00DA486F" w:rsidRDefault="001E41C2" w:rsidP="00CA1420">
      <w:pPr>
        <w:pStyle w:val="BulletList0"/>
        <w:rPr>
          <w:rFonts w:ascii="Arial" w:hAnsi="Arial" w:cs="Arial"/>
        </w:rPr>
      </w:pPr>
      <w:r w:rsidRPr="00DA486F">
        <w:rPr>
          <w:rFonts w:ascii="Arial" w:hAnsi="Arial" w:cs="Arial"/>
        </w:rPr>
        <w:t>Management makes sure there are shelters, such as trees and other shade areas providing enough coverage f</w:t>
      </w:r>
      <w:r w:rsidR="00CA1420" w:rsidRPr="00DA486F">
        <w:rPr>
          <w:rFonts w:ascii="Arial" w:hAnsi="Arial" w:cs="Arial"/>
        </w:rPr>
        <w:t>or all children playing outside.</w:t>
      </w:r>
    </w:p>
    <w:p w14:paraId="73DF0701" w14:textId="77777777" w:rsidR="001E41C2" w:rsidRPr="00DA486F" w:rsidRDefault="001E41C2" w:rsidP="00CA1420">
      <w:pPr>
        <w:pStyle w:val="BulletList0"/>
        <w:rPr>
          <w:rFonts w:ascii="Arial" w:hAnsi="Arial" w:cs="Arial"/>
        </w:rPr>
      </w:pPr>
      <w:r w:rsidRPr="00DA486F">
        <w:rPr>
          <w:rFonts w:ascii="Arial" w:hAnsi="Arial" w:cs="Arial"/>
        </w:rPr>
        <w:t xml:space="preserve">The availability of shade is considered when planning outdoor activities at the </w:t>
      </w:r>
      <w:proofErr w:type="spellStart"/>
      <w:r w:rsidRPr="00DA486F">
        <w:rPr>
          <w:rFonts w:ascii="Arial" w:hAnsi="Arial" w:cs="Arial"/>
        </w:rPr>
        <w:t>centre</w:t>
      </w:r>
      <w:proofErr w:type="spellEnd"/>
      <w:r w:rsidRPr="00DA486F">
        <w:rPr>
          <w:rFonts w:ascii="Arial" w:hAnsi="Arial" w:cs="Arial"/>
        </w:rPr>
        <w:t xml:space="preserve"> and </w:t>
      </w:r>
      <w:r w:rsidR="00F12C2F" w:rsidRPr="00DA486F">
        <w:rPr>
          <w:rFonts w:ascii="Arial" w:hAnsi="Arial" w:cs="Arial"/>
        </w:rPr>
        <w:t xml:space="preserve">outdoor </w:t>
      </w:r>
      <w:r w:rsidRPr="00DA486F">
        <w:rPr>
          <w:rFonts w:ascii="Arial" w:hAnsi="Arial" w:cs="Arial"/>
        </w:rPr>
        <w:t>excursions</w:t>
      </w:r>
      <w:r w:rsidR="00F12C2F" w:rsidRPr="00DA486F">
        <w:rPr>
          <w:rFonts w:ascii="Arial" w:hAnsi="Arial" w:cs="Arial"/>
        </w:rPr>
        <w:t>.</w:t>
      </w:r>
      <w:r w:rsidRPr="00DA486F">
        <w:rPr>
          <w:rFonts w:ascii="Arial" w:hAnsi="Arial" w:cs="Arial"/>
        </w:rPr>
        <w:t xml:space="preserve"> </w:t>
      </w:r>
    </w:p>
    <w:p w14:paraId="4E1C98EA" w14:textId="77777777" w:rsidR="001E41C2" w:rsidRPr="00DA486F" w:rsidRDefault="001E41C2" w:rsidP="00CA1420">
      <w:pPr>
        <w:pStyle w:val="BulletList0"/>
        <w:rPr>
          <w:rFonts w:ascii="Arial" w:hAnsi="Arial" w:cs="Arial"/>
        </w:rPr>
      </w:pPr>
      <w:r w:rsidRPr="00DA486F">
        <w:rPr>
          <w:rFonts w:ascii="Arial" w:hAnsi="Arial" w:cs="Arial"/>
        </w:rPr>
        <w:t xml:space="preserve">Children are encouraged to use available areas of shade when outside. </w:t>
      </w:r>
    </w:p>
    <w:p w14:paraId="3A23240C" w14:textId="77777777" w:rsidR="001E41C2" w:rsidRPr="00DA486F" w:rsidRDefault="001E41C2" w:rsidP="00CA1420">
      <w:pPr>
        <w:pStyle w:val="BulletList0"/>
        <w:rPr>
          <w:rFonts w:ascii="Arial" w:hAnsi="Arial" w:cs="Arial"/>
        </w:rPr>
      </w:pPr>
      <w:r w:rsidRPr="00DA486F">
        <w:rPr>
          <w:rFonts w:ascii="Arial" w:hAnsi="Arial" w:cs="Arial"/>
        </w:rPr>
        <w:t xml:space="preserve">For the purposes of outdoor congregation, such as ceremonies or gatherings, children and staff are required to </w:t>
      </w:r>
      <w:proofErr w:type="spellStart"/>
      <w:r w:rsidRPr="00DA486F">
        <w:rPr>
          <w:rFonts w:ascii="Arial" w:hAnsi="Arial" w:cs="Arial"/>
        </w:rPr>
        <w:t>utilise</w:t>
      </w:r>
      <w:proofErr w:type="spellEnd"/>
      <w:r w:rsidRPr="00DA486F">
        <w:rPr>
          <w:rFonts w:ascii="Arial" w:hAnsi="Arial" w:cs="Arial"/>
        </w:rPr>
        <w:t xml:space="preserve"> shaded areas </w:t>
      </w:r>
      <w:r w:rsidR="009D0352" w:rsidRPr="00DA486F">
        <w:rPr>
          <w:rFonts w:ascii="Arial" w:hAnsi="Arial" w:cs="Arial"/>
        </w:rPr>
        <w:t>where</w:t>
      </w:r>
      <w:r w:rsidRPr="00DA486F">
        <w:rPr>
          <w:rFonts w:ascii="Arial" w:hAnsi="Arial" w:cs="Arial"/>
        </w:rPr>
        <w:t xml:space="preserve"> appropriate.</w:t>
      </w:r>
    </w:p>
    <w:p w14:paraId="712AAE6F" w14:textId="23410F95" w:rsidR="001E41C2" w:rsidRPr="00020884" w:rsidRDefault="001E41C2" w:rsidP="00CA1420">
      <w:pPr>
        <w:pStyle w:val="BulletList0"/>
        <w:rPr>
          <w:rFonts w:ascii="Arial" w:hAnsi="Arial" w:cs="Arial"/>
        </w:rPr>
      </w:pPr>
      <w:r w:rsidRPr="00DA486F">
        <w:rPr>
          <w:rFonts w:ascii="Arial" w:hAnsi="Arial" w:cs="Arial"/>
        </w:rPr>
        <w:t>Children who do not have appropriate hats or outdoor clothing are required to play in the shade or indoors</w:t>
      </w:r>
      <w:r w:rsidR="003D683B">
        <w:rPr>
          <w:rFonts w:ascii="Arial" w:hAnsi="Arial" w:cs="Arial"/>
        </w:rPr>
        <w:t xml:space="preserve"> (see hat exemption point 3).</w:t>
      </w:r>
    </w:p>
    <w:p w14:paraId="0D72BC82" w14:textId="77777777" w:rsidR="001E41C2" w:rsidRPr="00DA486F" w:rsidRDefault="001E41C2" w:rsidP="00CA1420">
      <w:pPr>
        <w:pStyle w:val="BulletList0"/>
        <w:rPr>
          <w:rFonts w:ascii="Arial" w:hAnsi="Arial" w:cs="Arial"/>
        </w:rPr>
      </w:pPr>
      <w:r w:rsidRPr="00DA486F">
        <w:rPr>
          <w:rFonts w:ascii="Arial" w:hAnsi="Arial" w:cs="Arial"/>
        </w:rPr>
        <w:t xml:space="preserve">As part of the service’s planning, the leadership team will consider how to increase shade where it is lacking. When </w:t>
      </w:r>
      <w:proofErr w:type="spellStart"/>
      <w:r w:rsidRPr="00DA486F">
        <w:rPr>
          <w:rFonts w:ascii="Arial" w:hAnsi="Arial" w:cs="Arial"/>
        </w:rPr>
        <w:t>remodelling</w:t>
      </w:r>
      <w:proofErr w:type="spellEnd"/>
      <w:r w:rsidRPr="00DA486F">
        <w:rPr>
          <w:rFonts w:ascii="Arial" w:hAnsi="Arial" w:cs="Arial"/>
        </w:rPr>
        <w:t>, planning new buildings or playgrounds and play spaces, providing shade will be considered from the start.</w:t>
      </w:r>
    </w:p>
    <w:p w14:paraId="05B67529" w14:textId="77777777" w:rsidR="001E41C2" w:rsidRPr="00DA486F" w:rsidRDefault="001E41C2" w:rsidP="00CA1420">
      <w:pPr>
        <w:pStyle w:val="Heading3"/>
        <w:rPr>
          <w:rFonts w:ascii="Arial" w:hAnsi="Arial" w:cs="Arial"/>
        </w:rPr>
      </w:pPr>
      <w:r w:rsidRPr="00DA486F">
        <w:rPr>
          <w:rFonts w:ascii="Arial" w:hAnsi="Arial" w:cs="Arial"/>
        </w:rPr>
        <w:t>2. Clothing</w:t>
      </w:r>
    </w:p>
    <w:p w14:paraId="43B966A2" w14:textId="3666B046" w:rsidR="001E41C2" w:rsidRPr="00DA486F" w:rsidRDefault="001E41C2" w:rsidP="00CA1420">
      <w:pPr>
        <w:pStyle w:val="BulletList0"/>
        <w:rPr>
          <w:rFonts w:ascii="Arial" w:hAnsi="Arial" w:cs="Arial"/>
        </w:rPr>
      </w:pPr>
      <w:r w:rsidRPr="00DA486F">
        <w:rPr>
          <w:rFonts w:ascii="Arial" w:hAnsi="Arial" w:cs="Arial"/>
        </w:rPr>
        <w:t>When outside, children wear loose-fitting clothing that covers as much skin as possible. Families are encouraged to dress children in tops with elbow</w:t>
      </w:r>
      <w:r w:rsidR="00126AF6">
        <w:rPr>
          <w:rFonts w:ascii="Arial" w:hAnsi="Arial" w:cs="Arial"/>
        </w:rPr>
        <w:t>-</w:t>
      </w:r>
      <w:r w:rsidRPr="00DA486F">
        <w:rPr>
          <w:rFonts w:ascii="Arial" w:hAnsi="Arial" w:cs="Arial"/>
        </w:rPr>
        <w:t>length sleeves, and if possible, collars and knee length or longer style shorts</w:t>
      </w:r>
      <w:r w:rsidR="009D0352" w:rsidRPr="00DA486F">
        <w:rPr>
          <w:rFonts w:ascii="Arial" w:hAnsi="Arial" w:cs="Arial"/>
        </w:rPr>
        <w:t xml:space="preserve"> or</w:t>
      </w:r>
      <w:r w:rsidRPr="00DA486F">
        <w:rPr>
          <w:rFonts w:ascii="Arial" w:hAnsi="Arial" w:cs="Arial"/>
        </w:rPr>
        <w:t xml:space="preserve"> skirts. </w:t>
      </w:r>
    </w:p>
    <w:p w14:paraId="3AA32C4B" w14:textId="77777777" w:rsidR="001E41C2" w:rsidRPr="00DA486F" w:rsidRDefault="001E41C2" w:rsidP="00CA1420">
      <w:pPr>
        <w:pStyle w:val="BulletList0"/>
        <w:rPr>
          <w:rFonts w:ascii="Arial" w:hAnsi="Arial" w:cs="Arial"/>
        </w:rPr>
      </w:pPr>
      <w:r w:rsidRPr="00DA486F">
        <w:rPr>
          <w:rFonts w:ascii="Arial" w:hAnsi="Arial" w:cs="Arial"/>
        </w:rPr>
        <w:t xml:space="preserve">Some cover up clothing is provided at the </w:t>
      </w:r>
      <w:proofErr w:type="spellStart"/>
      <w:r w:rsidRPr="00DA486F">
        <w:rPr>
          <w:rFonts w:ascii="Arial" w:hAnsi="Arial" w:cs="Arial"/>
        </w:rPr>
        <w:t>centre</w:t>
      </w:r>
      <w:proofErr w:type="spellEnd"/>
      <w:r w:rsidRPr="00DA486F">
        <w:rPr>
          <w:rFonts w:ascii="Arial" w:hAnsi="Arial" w:cs="Arial"/>
        </w:rPr>
        <w:t xml:space="preserve"> if required. </w:t>
      </w:r>
    </w:p>
    <w:p w14:paraId="20E7121D" w14:textId="77777777" w:rsidR="001E41C2" w:rsidRPr="00DA486F" w:rsidRDefault="001E41C2" w:rsidP="00CA1420">
      <w:pPr>
        <w:pStyle w:val="BulletList0"/>
        <w:rPr>
          <w:rFonts w:ascii="Arial" w:hAnsi="Arial" w:cs="Arial"/>
        </w:rPr>
      </w:pPr>
      <w:r w:rsidRPr="00DA486F">
        <w:rPr>
          <w:rFonts w:ascii="Arial" w:hAnsi="Arial" w:cs="Arial"/>
        </w:rPr>
        <w:t xml:space="preserve">Rash tops are encouraged for water play, if possible. </w:t>
      </w:r>
    </w:p>
    <w:p w14:paraId="5BAEA658" w14:textId="77777777" w:rsidR="001E41C2" w:rsidRPr="00DA486F" w:rsidRDefault="001E41C2" w:rsidP="00CA1420">
      <w:pPr>
        <w:pStyle w:val="Heading3"/>
        <w:rPr>
          <w:rFonts w:ascii="Arial" w:hAnsi="Arial" w:cs="Arial"/>
        </w:rPr>
      </w:pPr>
      <w:r w:rsidRPr="00DA486F">
        <w:rPr>
          <w:rFonts w:ascii="Arial" w:hAnsi="Arial" w:cs="Arial"/>
        </w:rPr>
        <w:t>3. Hats</w:t>
      </w:r>
    </w:p>
    <w:p w14:paraId="56306691" w14:textId="77777777" w:rsidR="001E41C2" w:rsidRPr="00DA486F" w:rsidRDefault="001E41C2" w:rsidP="00CA1420">
      <w:pPr>
        <w:pStyle w:val="BulletList0"/>
        <w:rPr>
          <w:rFonts w:ascii="Arial" w:hAnsi="Arial" w:cs="Arial"/>
        </w:rPr>
      </w:pPr>
      <w:r w:rsidRPr="00DA486F">
        <w:rPr>
          <w:rFonts w:ascii="Arial" w:hAnsi="Arial" w:cs="Arial"/>
        </w:rPr>
        <w:t>Children are required to wear hats that protect their face, neck and ears, legionnaire, broad-brimmed (minimum 7.5 cm brim) or deep crown bucket hat (minimum 6 cm brim). Baseball caps and visors do not offer enough protection and are therefore not recommended.</w:t>
      </w:r>
      <w:r w:rsidRPr="00DA486F">
        <w:rPr>
          <w:rFonts w:ascii="Arial" w:hAnsi="Arial" w:cs="Arial"/>
          <w:strike/>
        </w:rPr>
        <w:t xml:space="preserve"> </w:t>
      </w:r>
    </w:p>
    <w:p w14:paraId="19DBB866" w14:textId="77777777" w:rsidR="001E41C2" w:rsidRPr="00DA486F" w:rsidRDefault="00CA1420" w:rsidP="00CA1420">
      <w:pPr>
        <w:pStyle w:val="BulletList0"/>
        <w:rPr>
          <w:rFonts w:ascii="Arial" w:hAnsi="Arial" w:cs="Arial"/>
        </w:rPr>
      </w:pPr>
      <w:r w:rsidRPr="00DA486F">
        <w:rPr>
          <w:rFonts w:ascii="Arial" w:hAnsi="Arial" w:cs="Arial"/>
        </w:rPr>
        <w:t>The</w:t>
      </w:r>
      <w:r w:rsidR="001E41C2" w:rsidRPr="00DA486F">
        <w:rPr>
          <w:rFonts w:ascii="Arial" w:hAnsi="Arial" w:cs="Arial"/>
        </w:rPr>
        <w:t xml:space="preserve"> service provides spare sunhats for children to use if necessary.</w:t>
      </w:r>
    </w:p>
    <w:p w14:paraId="1D3DCDDD" w14:textId="77777777" w:rsidR="001E41C2" w:rsidRPr="00DA486F" w:rsidRDefault="001E41C2" w:rsidP="00CA1420">
      <w:pPr>
        <w:pStyle w:val="BulletList0"/>
        <w:rPr>
          <w:rFonts w:ascii="Arial" w:eastAsia="Times New Roman" w:hAnsi="Arial" w:cs="Arial"/>
        </w:rPr>
      </w:pPr>
      <w:r w:rsidRPr="00DA486F">
        <w:rPr>
          <w:rFonts w:ascii="Arial" w:eastAsia="Times New Roman" w:hAnsi="Arial" w:cs="Arial"/>
        </w:rPr>
        <w:t xml:space="preserve">Students and staff may be exempt from wearing a sunhat due to cultural or religious beliefs. In this case, other methods of sun protection, such as seeking shade, and wearing sunscreen and sunglasses, should be </w:t>
      </w:r>
      <w:proofErr w:type="spellStart"/>
      <w:r w:rsidRPr="00DA486F">
        <w:rPr>
          <w:rFonts w:ascii="Arial" w:eastAsia="Times New Roman" w:hAnsi="Arial" w:cs="Arial"/>
        </w:rPr>
        <w:t>emphasised</w:t>
      </w:r>
      <w:proofErr w:type="spellEnd"/>
      <w:r w:rsidRPr="00DA486F">
        <w:rPr>
          <w:rFonts w:ascii="Arial" w:eastAsia="Times New Roman" w:hAnsi="Arial" w:cs="Arial"/>
        </w:rPr>
        <w:t xml:space="preserve">. </w:t>
      </w:r>
    </w:p>
    <w:p w14:paraId="670F6296" w14:textId="77777777" w:rsidR="001E41C2" w:rsidRPr="00DA486F" w:rsidRDefault="001E41C2" w:rsidP="00CA1420">
      <w:pPr>
        <w:pStyle w:val="Heading3"/>
        <w:rPr>
          <w:rFonts w:ascii="Arial" w:hAnsi="Arial" w:cs="Arial"/>
        </w:rPr>
      </w:pPr>
      <w:r w:rsidRPr="00DA486F">
        <w:rPr>
          <w:rFonts w:ascii="Arial" w:hAnsi="Arial" w:cs="Arial"/>
        </w:rPr>
        <w:lastRenderedPageBreak/>
        <w:t>4. Sunscreen</w:t>
      </w:r>
    </w:p>
    <w:p w14:paraId="54460363" w14:textId="77777777" w:rsidR="001E41C2" w:rsidRPr="00DA486F" w:rsidRDefault="001E41C2" w:rsidP="00CA1420">
      <w:pPr>
        <w:pStyle w:val="BulletList0"/>
        <w:rPr>
          <w:rFonts w:ascii="Arial" w:hAnsi="Arial" w:cs="Arial"/>
        </w:rPr>
      </w:pPr>
      <w:r w:rsidRPr="00DA486F">
        <w:rPr>
          <w:rFonts w:ascii="Arial" w:hAnsi="Arial" w:cs="Arial"/>
        </w:rPr>
        <w:t>A water-resistant, broad spectrum sunscreen with an SPF of 30 and above that meets the Australian and NZ standard (AS 2604</w:t>
      </w:r>
      <w:r w:rsidR="0027349F" w:rsidRPr="00DA486F">
        <w:rPr>
          <w:rFonts w:ascii="Arial" w:hAnsi="Arial" w:cs="Arial"/>
        </w:rPr>
        <w:t xml:space="preserve">), </w:t>
      </w:r>
      <w:r w:rsidRPr="00DA486F">
        <w:rPr>
          <w:rFonts w:ascii="Arial" w:hAnsi="Arial" w:cs="Arial"/>
        </w:rPr>
        <w:t xml:space="preserve">is available for staff and children’s use. </w:t>
      </w:r>
      <w:r w:rsidRPr="00DA486F">
        <w:rPr>
          <w:rFonts w:ascii="Arial" w:hAnsi="Arial" w:cs="Arial"/>
          <w:lang w:val="en" w:eastAsia="en-NZ"/>
        </w:rPr>
        <w:t>Use a cream, lotion or gel sunscreen</w:t>
      </w:r>
      <w:r w:rsidR="00804BA0" w:rsidRPr="00DA486F">
        <w:rPr>
          <w:rFonts w:ascii="Arial" w:hAnsi="Arial" w:cs="Arial"/>
          <w:lang w:val="en" w:eastAsia="en-NZ"/>
        </w:rPr>
        <w:t xml:space="preserve"> if possible</w:t>
      </w:r>
      <w:r w:rsidRPr="00DA486F">
        <w:rPr>
          <w:rFonts w:ascii="Arial" w:hAnsi="Arial" w:cs="Arial"/>
          <w:lang w:val="en" w:eastAsia="en-NZ"/>
        </w:rPr>
        <w:t>. Aerosol sunscreens are not as effective, as it is difficult to ensure enough sunscreen is applied evenly to the skin.</w:t>
      </w:r>
    </w:p>
    <w:p w14:paraId="1CFCC036" w14:textId="77777777" w:rsidR="001E41C2" w:rsidRPr="00DA486F" w:rsidRDefault="001E41C2" w:rsidP="00CA1420">
      <w:pPr>
        <w:pStyle w:val="BulletList0"/>
        <w:rPr>
          <w:rFonts w:ascii="Arial" w:hAnsi="Arial" w:cs="Arial"/>
        </w:rPr>
      </w:pPr>
      <w:r w:rsidRPr="00DA486F">
        <w:rPr>
          <w:rFonts w:ascii="Arial" w:hAnsi="Arial" w:cs="Arial"/>
        </w:rPr>
        <w:t xml:space="preserve">Children are encouraged to apply their own sunscreen (under supervision). </w:t>
      </w:r>
    </w:p>
    <w:p w14:paraId="2766A9E4" w14:textId="77777777" w:rsidR="001E41C2" w:rsidRPr="00DA486F" w:rsidRDefault="001E41C2" w:rsidP="00CA1420">
      <w:pPr>
        <w:pStyle w:val="BulletList0"/>
        <w:rPr>
          <w:rFonts w:ascii="Arial" w:hAnsi="Arial" w:cs="Arial"/>
        </w:rPr>
      </w:pPr>
      <w:r w:rsidRPr="00DA486F">
        <w:rPr>
          <w:rFonts w:ascii="Arial" w:hAnsi="Arial" w:cs="Arial"/>
        </w:rPr>
        <w:t xml:space="preserve">Sunscreen is applied at least 20 minutes before going outdoors and re-applied every two hours or more frequently if sweating or swimming (in accordance with manufacturer’s instructions). It must not be used to extend time outside. </w:t>
      </w:r>
    </w:p>
    <w:p w14:paraId="2890543D" w14:textId="77777777" w:rsidR="001E41C2" w:rsidRPr="00DA486F" w:rsidRDefault="001E41C2" w:rsidP="00CA1420">
      <w:pPr>
        <w:pStyle w:val="BulletList0"/>
        <w:rPr>
          <w:rFonts w:ascii="Arial" w:hAnsi="Arial" w:cs="Arial"/>
        </w:rPr>
      </w:pPr>
      <w:r w:rsidRPr="00DA486F">
        <w:rPr>
          <w:rFonts w:ascii="Arial" w:hAnsi="Arial" w:cs="Arial"/>
        </w:rPr>
        <w:t>Routine breaks are provided during outdoor activities for children to reapply sunscreen and get water.</w:t>
      </w:r>
    </w:p>
    <w:p w14:paraId="43FC7BC8" w14:textId="77777777" w:rsidR="001E41C2" w:rsidRPr="00DA486F" w:rsidRDefault="001E41C2" w:rsidP="00CA1420">
      <w:pPr>
        <w:pStyle w:val="BulletList0"/>
        <w:rPr>
          <w:rFonts w:ascii="Arial" w:hAnsi="Arial" w:cs="Arial"/>
        </w:rPr>
      </w:pPr>
      <w:r w:rsidRPr="00DA486F">
        <w:rPr>
          <w:rFonts w:ascii="Arial" w:hAnsi="Arial" w:cs="Arial"/>
        </w:rPr>
        <w:t xml:space="preserve">If children are playing in water, sunscreen that is used is water resistant. </w:t>
      </w:r>
    </w:p>
    <w:p w14:paraId="48257668" w14:textId="77777777" w:rsidR="001E41C2" w:rsidRPr="00DA486F" w:rsidRDefault="001E41C2" w:rsidP="00CA1420">
      <w:pPr>
        <w:pStyle w:val="BulletList0"/>
        <w:rPr>
          <w:rFonts w:ascii="Arial" w:hAnsi="Arial" w:cs="Arial"/>
        </w:rPr>
      </w:pPr>
      <w:r w:rsidRPr="00DA486F">
        <w:rPr>
          <w:rFonts w:ascii="Arial" w:hAnsi="Arial" w:cs="Arial"/>
        </w:rPr>
        <w:t>Sunscreen is stored in a cool place and expired products are not used.</w:t>
      </w:r>
    </w:p>
    <w:p w14:paraId="603C49F2" w14:textId="77777777" w:rsidR="001E41C2" w:rsidRPr="00DA486F" w:rsidRDefault="001E41C2" w:rsidP="00CA1420">
      <w:pPr>
        <w:pStyle w:val="BulletList0"/>
        <w:rPr>
          <w:rFonts w:ascii="Arial" w:hAnsi="Arial" w:cs="Arial"/>
        </w:rPr>
      </w:pPr>
      <w:r w:rsidRPr="00DA486F">
        <w:rPr>
          <w:rFonts w:ascii="Arial" w:hAnsi="Arial" w:cs="Arial"/>
        </w:rPr>
        <w:t xml:space="preserve">This policy will form part of any risk assessment for activities/trips outside the </w:t>
      </w:r>
      <w:proofErr w:type="spellStart"/>
      <w:r w:rsidRPr="00DA486F">
        <w:rPr>
          <w:rFonts w:ascii="Arial" w:hAnsi="Arial" w:cs="Arial"/>
        </w:rPr>
        <w:t>centre</w:t>
      </w:r>
      <w:proofErr w:type="spellEnd"/>
      <w:r w:rsidRPr="00DA486F">
        <w:rPr>
          <w:rFonts w:ascii="Arial" w:hAnsi="Arial" w:cs="Arial"/>
        </w:rPr>
        <w:t xml:space="preserve">. Early childhood services may wish to have a sunscreen application chart to facilitate identification of which children need re-application of sunscreen and when. Please note special sunscreen guidance for babies. </w:t>
      </w:r>
    </w:p>
    <w:p w14:paraId="03EDC4C6" w14:textId="77777777" w:rsidR="001E41C2" w:rsidRPr="00DA486F" w:rsidRDefault="001E41C2" w:rsidP="00CA1420">
      <w:pPr>
        <w:pStyle w:val="Heading3"/>
        <w:rPr>
          <w:rFonts w:ascii="Arial" w:hAnsi="Arial" w:cs="Arial"/>
        </w:rPr>
      </w:pPr>
      <w:r w:rsidRPr="00DA486F">
        <w:rPr>
          <w:rFonts w:ascii="Arial" w:hAnsi="Arial" w:cs="Arial"/>
        </w:rPr>
        <w:t>5. Sunglasses</w:t>
      </w:r>
    </w:p>
    <w:p w14:paraId="53A29D12" w14:textId="77777777" w:rsidR="001E41C2" w:rsidRPr="00DA486F" w:rsidRDefault="001E41C2" w:rsidP="00CA1420">
      <w:pPr>
        <w:pStyle w:val="BulletList0"/>
        <w:rPr>
          <w:rFonts w:ascii="Arial" w:hAnsi="Arial" w:cs="Arial"/>
        </w:rPr>
      </w:pPr>
      <w:r w:rsidRPr="00DA486F">
        <w:rPr>
          <w:rFonts w:ascii="Arial" w:hAnsi="Arial" w:cs="Arial"/>
        </w:rPr>
        <w:t xml:space="preserve">If parents want their children to also wear sunglasses, these should be close fitting and cover as much of the eye area as possible. Sunglasses should meet the AS/NZ Standard </w:t>
      </w:r>
      <w:r w:rsidRPr="00DA486F">
        <w:rPr>
          <w:rFonts w:ascii="Arial" w:hAnsi="Arial" w:cs="Arial"/>
          <w:shd w:val="clear" w:color="auto" w:fill="FFFFFF"/>
        </w:rPr>
        <w:t xml:space="preserve">1067:2016 (this is usually marked on the arm of the sunglasses). </w:t>
      </w:r>
    </w:p>
    <w:p w14:paraId="20709DC6" w14:textId="77777777" w:rsidR="001E41C2" w:rsidRPr="00DA486F" w:rsidRDefault="001E41C2" w:rsidP="00CA1420">
      <w:pPr>
        <w:pStyle w:val="BulletList0"/>
        <w:rPr>
          <w:rFonts w:ascii="Arial" w:hAnsi="Arial" w:cs="Arial"/>
        </w:rPr>
      </w:pPr>
      <w:r w:rsidRPr="00DA486F">
        <w:rPr>
          <w:rFonts w:ascii="Arial" w:hAnsi="Arial" w:cs="Arial"/>
        </w:rPr>
        <w:t xml:space="preserve">Where practical, sunglasses are recommended. </w:t>
      </w:r>
    </w:p>
    <w:p w14:paraId="03AFC6CB" w14:textId="77777777" w:rsidR="001E41C2" w:rsidRPr="00DA486F" w:rsidRDefault="001E41C2" w:rsidP="00CA1420">
      <w:pPr>
        <w:pStyle w:val="Heading2"/>
        <w:rPr>
          <w:rFonts w:ascii="Arial" w:hAnsi="Arial" w:cs="Arial"/>
        </w:rPr>
      </w:pPr>
      <w:r w:rsidRPr="00DA486F">
        <w:rPr>
          <w:rFonts w:ascii="Arial" w:hAnsi="Arial" w:cs="Arial"/>
        </w:rPr>
        <w:t xml:space="preserve">Reinforce and role model SunSmart behaviour </w:t>
      </w:r>
    </w:p>
    <w:p w14:paraId="096A0535" w14:textId="77777777" w:rsidR="001E41C2" w:rsidRPr="00DA486F" w:rsidRDefault="001E41C2" w:rsidP="00804BA0">
      <w:pPr>
        <w:autoSpaceDE w:val="0"/>
        <w:autoSpaceDN w:val="0"/>
        <w:adjustRightInd w:val="0"/>
        <w:spacing w:after="0" w:line="240" w:lineRule="auto"/>
        <w:rPr>
          <w:rFonts w:ascii="Arial" w:hAnsi="Arial" w:cs="Arial"/>
          <w:szCs w:val="20"/>
        </w:rPr>
      </w:pPr>
      <w:r w:rsidRPr="00DA486F">
        <w:rPr>
          <w:rFonts w:ascii="Arial" w:hAnsi="Arial" w:cs="Arial"/>
          <w:szCs w:val="20"/>
        </w:rPr>
        <w:t>Staff protect themselves and act as role models by:</w:t>
      </w:r>
    </w:p>
    <w:p w14:paraId="43568338" w14:textId="77777777" w:rsidR="001E41C2" w:rsidRPr="00DA486F" w:rsidRDefault="001E41C2" w:rsidP="00804BA0">
      <w:pPr>
        <w:autoSpaceDE w:val="0"/>
        <w:autoSpaceDN w:val="0"/>
        <w:adjustRightInd w:val="0"/>
        <w:spacing w:after="0" w:line="240" w:lineRule="auto"/>
        <w:rPr>
          <w:rFonts w:ascii="Arial" w:hAnsi="Arial" w:cs="Arial"/>
          <w:sz w:val="20"/>
          <w:szCs w:val="20"/>
        </w:rPr>
      </w:pPr>
    </w:p>
    <w:p w14:paraId="68F4C153" w14:textId="77777777" w:rsidR="001E41C2" w:rsidRPr="00DA486F" w:rsidRDefault="001E41C2" w:rsidP="00CA1420">
      <w:pPr>
        <w:pStyle w:val="BulletList0"/>
        <w:rPr>
          <w:rFonts w:ascii="Arial" w:hAnsi="Arial" w:cs="Arial"/>
        </w:rPr>
      </w:pPr>
      <w:r w:rsidRPr="00DA486F">
        <w:rPr>
          <w:rFonts w:ascii="Arial" w:hAnsi="Arial" w:cs="Arial"/>
        </w:rPr>
        <w:t>Wearing sun protective hats and clothing, and sunglasses when outside</w:t>
      </w:r>
      <w:r w:rsidRPr="00DA486F">
        <w:rPr>
          <w:rFonts w:ascii="Arial" w:hAnsi="Arial" w:cs="Arial"/>
          <w:color w:val="FF0000"/>
        </w:rPr>
        <w:t>.</w:t>
      </w:r>
    </w:p>
    <w:p w14:paraId="10A98005" w14:textId="77777777" w:rsidR="001E41C2" w:rsidRPr="00DA486F" w:rsidRDefault="001E41C2" w:rsidP="00CA1420">
      <w:pPr>
        <w:pStyle w:val="BulletList0"/>
        <w:rPr>
          <w:rFonts w:ascii="Arial" w:hAnsi="Arial" w:cs="Arial"/>
        </w:rPr>
      </w:pPr>
      <w:r w:rsidRPr="00DA486F">
        <w:rPr>
          <w:rFonts w:ascii="Arial" w:hAnsi="Arial" w:cs="Arial"/>
        </w:rPr>
        <w:t>Applying broad spectrum sunscreen with an SPF of at least 30 and re-applying every 2 hours.</w:t>
      </w:r>
    </w:p>
    <w:p w14:paraId="51A104C0" w14:textId="77777777" w:rsidR="001E41C2" w:rsidRPr="00DA486F" w:rsidRDefault="001E41C2" w:rsidP="00CA1420">
      <w:pPr>
        <w:pStyle w:val="BulletList0"/>
        <w:rPr>
          <w:rFonts w:ascii="Arial" w:hAnsi="Arial" w:cs="Arial"/>
        </w:rPr>
      </w:pPr>
      <w:r w:rsidRPr="00DA486F">
        <w:rPr>
          <w:rFonts w:ascii="Arial" w:hAnsi="Arial" w:cs="Arial"/>
        </w:rPr>
        <w:t>Using shade whenever possible.</w:t>
      </w:r>
    </w:p>
    <w:p w14:paraId="294017C9" w14:textId="77777777" w:rsidR="001E41C2" w:rsidRPr="00DA486F" w:rsidRDefault="001E41C2" w:rsidP="00CA1420">
      <w:pPr>
        <w:pStyle w:val="Heading2"/>
        <w:rPr>
          <w:rFonts w:ascii="Arial" w:hAnsi="Arial" w:cs="Arial"/>
        </w:rPr>
      </w:pPr>
      <w:r w:rsidRPr="00DA486F">
        <w:rPr>
          <w:rFonts w:ascii="Arial" w:hAnsi="Arial" w:cs="Arial"/>
        </w:rPr>
        <w:lastRenderedPageBreak/>
        <w:t xml:space="preserve">Sharing SunSmart information and skills </w:t>
      </w:r>
    </w:p>
    <w:p w14:paraId="37AA934F" w14:textId="77777777" w:rsidR="001E41C2" w:rsidRPr="00DA486F" w:rsidRDefault="001E41C2" w:rsidP="00CA1420">
      <w:pPr>
        <w:pStyle w:val="BulletList0"/>
        <w:rPr>
          <w:rFonts w:ascii="Arial" w:hAnsi="Arial" w:cs="Arial"/>
        </w:rPr>
      </w:pPr>
      <w:r w:rsidRPr="00DA486F">
        <w:rPr>
          <w:rFonts w:ascii="Arial" w:hAnsi="Arial" w:cs="Arial"/>
        </w:rPr>
        <w:t xml:space="preserve">The children learn about the harmful effects of UV radiation and sun protection through learning </w:t>
      </w:r>
      <w:proofErr w:type="spellStart"/>
      <w:r w:rsidRPr="00DA486F">
        <w:rPr>
          <w:rFonts w:ascii="Arial" w:hAnsi="Arial" w:cs="Arial"/>
        </w:rPr>
        <w:t>programmes</w:t>
      </w:r>
      <w:proofErr w:type="spellEnd"/>
      <w:r w:rsidRPr="00DA486F">
        <w:rPr>
          <w:rFonts w:ascii="Arial" w:hAnsi="Arial" w:cs="Arial"/>
        </w:rPr>
        <w:t xml:space="preserve">. The </w:t>
      </w:r>
      <w:proofErr w:type="spellStart"/>
      <w:r w:rsidRPr="00DA486F">
        <w:rPr>
          <w:rFonts w:ascii="Arial" w:hAnsi="Arial" w:cs="Arial"/>
        </w:rPr>
        <w:t>programme</w:t>
      </w:r>
      <w:proofErr w:type="spellEnd"/>
      <w:r w:rsidRPr="00DA486F">
        <w:rPr>
          <w:rFonts w:ascii="Arial" w:hAnsi="Arial" w:cs="Arial"/>
        </w:rPr>
        <w:t xml:space="preserve"> may </w:t>
      </w:r>
      <w:proofErr w:type="spellStart"/>
      <w:r w:rsidRPr="00DA486F">
        <w:rPr>
          <w:rFonts w:ascii="Arial" w:hAnsi="Arial" w:cs="Arial"/>
        </w:rPr>
        <w:t>utilise</w:t>
      </w:r>
      <w:proofErr w:type="spellEnd"/>
      <w:r w:rsidRPr="00DA486F">
        <w:rPr>
          <w:rFonts w:ascii="Arial" w:hAnsi="Arial" w:cs="Arial"/>
        </w:rPr>
        <w:t xml:space="preserve"> free curriculum resources from the Cancer Society: http://sunsmartschools.co.nz/teachers.html</w:t>
      </w:r>
    </w:p>
    <w:p w14:paraId="25E220E8" w14:textId="77777777" w:rsidR="001E41C2" w:rsidRPr="00DA486F" w:rsidRDefault="001E41C2" w:rsidP="00CA1420">
      <w:pPr>
        <w:pStyle w:val="BulletList0"/>
        <w:rPr>
          <w:rFonts w:ascii="Arial" w:hAnsi="Arial" w:cs="Arial"/>
        </w:rPr>
      </w:pPr>
      <w:r w:rsidRPr="00DA486F">
        <w:rPr>
          <w:rFonts w:ascii="Arial" w:hAnsi="Arial" w:cs="Arial"/>
        </w:rPr>
        <w:t>The sun protection policy is reinforced through staff and children’s activities and displays.</w:t>
      </w:r>
    </w:p>
    <w:p w14:paraId="6F152AA3" w14:textId="77777777" w:rsidR="001E41C2" w:rsidRPr="00DA486F" w:rsidRDefault="001E41C2" w:rsidP="00CA1420">
      <w:pPr>
        <w:pStyle w:val="BulletList0"/>
        <w:rPr>
          <w:rFonts w:ascii="Arial" w:hAnsi="Arial" w:cs="Arial"/>
          <w:sz w:val="24"/>
        </w:rPr>
      </w:pPr>
      <w:r w:rsidRPr="00DA486F">
        <w:rPr>
          <w:rFonts w:ascii="Arial" w:hAnsi="Arial" w:cs="Arial"/>
        </w:rPr>
        <w:t xml:space="preserve">Educators are aware of the Cancer Society’s free online professional development SunSmart module: </w:t>
      </w:r>
      <w:hyperlink r:id="rId9" w:history="1">
        <w:r w:rsidRPr="00DA486F">
          <w:rPr>
            <w:rStyle w:val="Hyperlink"/>
            <w:rFonts w:ascii="Arial" w:hAnsi="Arial" w:cs="Arial"/>
            <w:color w:val="auto"/>
            <w:szCs w:val="20"/>
          </w:rPr>
          <w:t>https://bit.ly/3j7M4lD</w:t>
        </w:r>
      </w:hyperlink>
      <w:r w:rsidR="00CA1420" w:rsidRPr="00DA486F">
        <w:rPr>
          <w:rFonts w:ascii="Arial" w:hAnsi="Arial" w:cs="Arial"/>
          <w:sz w:val="24"/>
        </w:rPr>
        <w:t xml:space="preserve"> a</w:t>
      </w:r>
      <w:r w:rsidRPr="00DA486F">
        <w:rPr>
          <w:rFonts w:ascii="Arial" w:hAnsi="Arial" w:cs="Arial"/>
        </w:rPr>
        <w:t xml:space="preserve">nd free SunSmart resources </w:t>
      </w:r>
      <w:hyperlink r:id="rId10" w:history="1">
        <w:r w:rsidRPr="00DA486F">
          <w:rPr>
            <w:rStyle w:val="Hyperlink"/>
            <w:rFonts w:ascii="Arial" w:hAnsi="Arial" w:cs="Arial"/>
            <w:color w:val="auto"/>
            <w:szCs w:val="20"/>
          </w:rPr>
          <w:t>www.cancernz.org.nz/reducing-cancer-risk/what-you-can-do/sunsmart/</w:t>
        </w:r>
      </w:hyperlink>
    </w:p>
    <w:p w14:paraId="1A119E90" w14:textId="77777777" w:rsidR="001E41C2" w:rsidRPr="00DA486F" w:rsidRDefault="001E41C2" w:rsidP="00CA1420">
      <w:pPr>
        <w:pStyle w:val="BulletList0"/>
        <w:rPr>
          <w:rFonts w:ascii="Arial" w:hAnsi="Arial" w:cs="Arial"/>
        </w:rPr>
      </w:pPr>
      <w:r w:rsidRPr="00DA486F">
        <w:rPr>
          <w:rFonts w:ascii="Arial" w:hAnsi="Arial" w:cs="Arial"/>
        </w:rPr>
        <w:t xml:space="preserve">Staff and families are provided with information on the school policy and sun protection at enrolment and through family newsletters, school apps, notice boards and meetings. </w:t>
      </w:r>
    </w:p>
    <w:p w14:paraId="30FCAACB" w14:textId="77777777" w:rsidR="001E41C2" w:rsidRPr="00DA486F" w:rsidRDefault="001E41C2" w:rsidP="00804BA0">
      <w:pPr>
        <w:autoSpaceDE w:val="0"/>
        <w:autoSpaceDN w:val="0"/>
        <w:adjustRightInd w:val="0"/>
        <w:spacing w:after="0" w:line="240" w:lineRule="auto"/>
        <w:rPr>
          <w:rFonts w:ascii="Arial" w:hAnsi="Arial" w:cs="Arial"/>
          <w:szCs w:val="20"/>
        </w:rPr>
      </w:pPr>
      <w:r w:rsidRPr="00DA486F">
        <w:rPr>
          <w:rFonts w:ascii="Arial" w:hAnsi="Arial" w:cs="Arial"/>
          <w:szCs w:val="20"/>
        </w:rPr>
        <w:t>When enrolling their child, families are:</w:t>
      </w:r>
    </w:p>
    <w:p w14:paraId="393C96D9" w14:textId="77777777" w:rsidR="001E41C2" w:rsidRPr="00DA486F" w:rsidRDefault="001E41C2" w:rsidP="00CA1420">
      <w:pPr>
        <w:pStyle w:val="BulletList0"/>
        <w:rPr>
          <w:rFonts w:ascii="Arial" w:hAnsi="Arial" w:cs="Arial"/>
        </w:rPr>
      </w:pPr>
      <w:r w:rsidRPr="00DA486F">
        <w:rPr>
          <w:rFonts w:ascii="Arial" w:hAnsi="Arial" w:cs="Arial"/>
        </w:rPr>
        <w:t>Informed of the early childhood services sun protection policy</w:t>
      </w:r>
      <w:r w:rsidRPr="00DA486F">
        <w:rPr>
          <w:rFonts w:ascii="Arial" w:hAnsi="Arial" w:cs="Arial"/>
          <w:color w:val="FF0000"/>
        </w:rPr>
        <w:t>.</w:t>
      </w:r>
    </w:p>
    <w:p w14:paraId="6473E86F" w14:textId="4059903F" w:rsidR="001E41C2" w:rsidRPr="00DA486F" w:rsidRDefault="001E41C2" w:rsidP="00CA1420">
      <w:pPr>
        <w:pStyle w:val="BulletList0"/>
        <w:rPr>
          <w:rFonts w:ascii="Arial" w:hAnsi="Arial" w:cs="Arial"/>
          <w:strike/>
        </w:rPr>
      </w:pPr>
      <w:r w:rsidRPr="00DA486F">
        <w:rPr>
          <w:rFonts w:ascii="Arial" w:hAnsi="Arial" w:cs="Arial"/>
        </w:rPr>
        <w:t>Asked to ensure their child wears sun protective clothing</w:t>
      </w:r>
      <w:r w:rsidR="00126AF6">
        <w:rPr>
          <w:rFonts w:ascii="Arial" w:hAnsi="Arial" w:cs="Arial"/>
        </w:rPr>
        <w:t>.</w:t>
      </w:r>
    </w:p>
    <w:p w14:paraId="4DA8CFDA" w14:textId="77777777" w:rsidR="001E41C2" w:rsidRPr="00DA486F" w:rsidRDefault="001E41C2" w:rsidP="00CA1420">
      <w:pPr>
        <w:pStyle w:val="BulletList0"/>
        <w:rPr>
          <w:rFonts w:ascii="Arial" w:hAnsi="Arial" w:cs="Arial"/>
        </w:rPr>
      </w:pPr>
      <w:r w:rsidRPr="00DA486F">
        <w:rPr>
          <w:rFonts w:ascii="Arial" w:hAnsi="Arial" w:cs="Arial"/>
        </w:rPr>
        <w:t xml:space="preserve">Asked to provide a water-resistant, broad spectrum sunscreen with an SPF of at least 30 for their child (if not provided by the </w:t>
      </w:r>
      <w:proofErr w:type="spellStart"/>
      <w:r w:rsidRPr="00DA486F">
        <w:rPr>
          <w:rFonts w:ascii="Arial" w:hAnsi="Arial" w:cs="Arial"/>
        </w:rPr>
        <w:t>centre</w:t>
      </w:r>
      <w:proofErr w:type="spellEnd"/>
      <w:r w:rsidRPr="00DA486F">
        <w:rPr>
          <w:rFonts w:ascii="Arial" w:hAnsi="Arial" w:cs="Arial"/>
        </w:rPr>
        <w:t>).</w:t>
      </w:r>
    </w:p>
    <w:p w14:paraId="603ABCC1" w14:textId="77777777" w:rsidR="001E41C2" w:rsidRPr="00DA486F" w:rsidRDefault="001E41C2" w:rsidP="00CA1420">
      <w:pPr>
        <w:pStyle w:val="BulletList0"/>
        <w:rPr>
          <w:rFonts w:ascii="Arial" w:hAnsi="Arial" w:cs="Arial"/>
        </w:rPr>
      </w:pPr>
      <w:r w:rsidRPr="00DA486F">
        <w:rPr>
          <w:rFonts w:ascii="Arial" w:hAnsi="Arial" w:cs="Arial"/>
        </w:rPr>
        <w:t>Required to give permission for staff to apply sunscreen on their child.</w:t>
      </w:r>
    </w:p>
    <w:p w14:paraId="48681ACB" w14:textId="77777777" w:rsidR="001E41C2" w:rsidRPr="00DA486F" w:rsidRDefault="001E41C2" w:rsidP="00CA1420">
      <w:pPr>
        <w:pStyle w:val="BulletList0"/>
        <w:rPr>
          <w:rFonts w:ascii="Arial" w:hAnsi="Arial" w:cs="Arial"/>
        </w:rPr>
      </w:pPr>
      <w:r w:rsidRPr="00DA486F">
        <w:rPr>
          <w:rFonts w:ascii="Arial" w:hAnsi="Arial" w:cs="Arial"/>
        </w:rPr>
        <w:t xml:space="preserve">Encouraged to practice SunSmart </w:t>
      </w:r>
      <w:proofErr w:type="spellStart"/>
      <w:r w:rsidRPr="00DA486F">
        <w:rPr>
          <w:rFonts w:ascii="Arial" w:hAnsi="Arial" w:cs="Arial"/>
        </w:rPr>
        <w:t>behaviours</w:t>
      </w:r>
      <w:proofErr w:type="spellEnd"/>
      <w:r w:rsidRPr="00DA486F">
        <w:rPr>
          <w:rFonts w:ascii="Arial" w:hAnsi="Arial" w:cs="Arial"/>
        </w:rPr>
        <w:t xml:space="preserve"> themselves when at the service and in the home environment.</w:t>
      </w:r>
    </w:p>
    <w:p w14:paraId="5CD8C00D" w14:textId="77777777" w:rsidR="001E41C2" w:rsidRPr="00DA486F" w:rsidRDefault="001E41C2" w:rsidP="00CA1420">
      <w:pPr>
        <w:pStyle w:val="BulletList0"/>
        <w:rPr>
          <w:rFonts w:ascii="Arial" w:hAnsi="Arial" w:cs="Arial"/>
        </w:rPr>
      </w:pPr>
      <w:r w:rsidRPr="00DA486F">
        <w:rPr>
          <w:rFonts w:ascii="Arial" w:hAnsi="Arial" w:cs="Arial"/>
        </w:rPr>
        <w:t xml:space="preserve">Required to provide an appropriate sunscreen if a child has allergies or sensitivity to sunscreen provided by the </w:t>
      </w:r>
      <w:proofErr w:type="spellStart"/>
      <w:r w:rsidRPr="00DA486F">
        <w:rPr>
          <w:rFonts w:ascii="Arial" w:hAnsi="Arial" w:cs="Arial"/>
        </w:rPr>
        <w:t>centre</w:t>
      </w:r>
      <w:proofErr w:type="spellEnd"/>
      <w:r w:rsidRPr="00DA486F">
        <w:rPr>
          <w:rFonts w:ascii="Arial" w:hAnsi="Arial" w:cs="Arial"/>
        </w:rPr>
        <w:t>.</w:t>
      </w:r>
    </w:p>
    <w:p w14:paraId="4F852D4B" w14:textId="77777777" w:rsidR="001E41C2" w:rsidRPr="00DA486F" w:rsidRDefault="001E41C2" w:rsidP="00CA1420">
      <w:pPr>
        <w:pStyle w:val="Heading2"/>
        <w:rPr>
          <w:rFonts w:ascii="Arial" w:hAnsi="Arial" w:cs="Arial"/>
        </w:rPr>
      </w:pPr>
      <w:r w:rsidRPr="00DA486F">
        <w:rPr>
          <w:rFonts w:ascii="Arial" w:hAnsi="Arial" w:cs="Arial"/>
        </w:rPr>
        <w:t>Monitoring and Review</w:t>
      </w:r>
    </w:p>
    <w:p w14:paraId="43276872" w14:textId="77777777" w:rsidR="001E41C2" w:rsidRPr="00DA486F" w:rsidRDefault="001E41C2" w:rsidP="00CA1420">
      <w:pPr>
        <w:pStyle w:val="BulletList0"/>
        <w:rPr>
          <w:rFonts w:ascii="Arial" w:hAnsi="Arial" w:cs="Arial"/>
        </w:rPr>
      </w:pPr>
      <w:r w:rsidRPr="00DA486F">
        <w:rPr>
          <w:rFonts w:ascii="Arial" w:hAnsi="Arial" w:cs="Arial"/>
        </w:rPr>
        <w:t>Management and staff monitor and review the effectiveness of the sun protection policy at least every two to three years and revise the policy when required.</w:t>
      </w:r>
    </w:p>
    <w:p w14:paraId="59DEB1DB" w14:textId="77777777" w:rsidR="001E41C2" w:rsidRPr="00DA486F" w:rsidRDefault="001E41C2" w:rsidP="00CA1420">
      <w:pPr>
        <w:pStyle w:val="BulletList0"/>
        <w:rPr>
          <w:rFonts w:ascii="Arial" w:hAnsi="Arial" w:cs="Arial"/>
        </w:rPr>
      </w:pPr>
      <w:r w:rsidRPr="00DA486F">
        <w:rPr>
          <w:rFonts w:ascii="Arial" w:hAnsi="Arial" w:cs="Arial"/>
        </w:rPr>
        <w:t xml:space="preserve">Ensure the policy is available to staff, families, and visitors. </w:t>
      </w:r>
    </w:p>
    <w:p w14:paraId="3C5E262E" w14:textId="77777777" w:rsidR="003D683B" w:rsidRDefault="003D683B" w:rsidP="00804BA0">
      <w:pPr>
        <w:autoSpaceDE w:val="0"/>
        <w:autoSpaceDN w:val="0"/>
        <w:adjustRightInd w:val="0"/>
        <w:spacing w:after="0" w:line="240" w:lineRule="auto"/>
        <w:rPr>
          <w:rFonts w:ascii="Arial" w:hAnsi="Arial" w:cs="Arial"/>
          <w:color w:val="002060"/>
          <w:sz w:val="20"/>
          <w:szCs w:val="20"/>
        </w:rPr>
      </w:pPr>
    </w:p>
    <w:p w14:paraId="5E467F32" w14:textId="4070A45C"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Policy Prepared by:</w:t>
      </w:r>
    </w:p>
    <w:p w14:paraId="518A86EA" w14:textId="77777777"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Name or title</w:t>
      </w:r>
    </w:p>
    <w:p w14:paraId="548342A5" w14:textId="77777777" w:rsidR="00020884"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on (Date)</w:t>
      </w:r>
    </w:p>
    <w:p w14:paraId="0DD3532A" w14:textId="77777777" w:rsidR="00020884" w:rsidRDefault="00020884" w:rsidP="00804BA0">
      <w:pPr>
        <w:autoSpaceDE w:val="0"/>
        <w:autoSpaceDN w:val="0"/>
        <w:adjustRightInd w:val="0"/>
        <w:spacing w:after="0" w:line="240" w:lineRule="auto"/>
        <w:rPr>
          <w:rFonts w:ascii="Arial" w:hAnsi="Arial" w:cs="Arial"/>
          <w:color w:val="002060"/>
          <w:sz w:val="20"/>
          <w:szCs w:val="20"/>
        </w:rPr>
      </w:pPr>
    </w:p>
    <w:p w14:paraId="18333ADD" w14:textId="4AA09725"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Policy approved by:</w:t>
      </w:r>
    </w:p>
    <w:p w14:paraId="0065E530" w14:textId="77777777"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Name or title</w:t>
      </w:r>
    </w:p>
    <w:p w14:paraId="4BB233E7" w14:textId="77777777"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on (Date)</w:t>
      </w:r>
    </w:p>
    <w:p w14:paraId="33BBA333" w14:textId="77777777" w:rsidR="003D683B" w:rsidRDefault="003D683B" w:rsidP="00804BA0">
      <w:pPr>
        <w:autoSpaceDE w:val="0"/>
        <w:autoSpaceDN w:val="0"/>
        <w:adjustRightInd w:val="0"/>
        <w:spacing w:after="0" w:line="240" w:lineRule="auto"/>
        <w:rPr>
          <w:rFonts w:ascii="Arial" w:hAnsi="Arial" w:cs="Arial"/>
          <w:color w:val="002060"/>
          <w:sz w:val="20"/>
          <w:szCs w:val="20"/>
        </w:rPr>
      </w:pPr>
    </w:p>
    <w:p w14:paraId="141E9915" w14:textId="775CA9EF"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Policy will be reviewed on</w:t>
      </w:r>
      <w:r w:rsidR="003D683B">
        <w:rPr>
          <w:rFonts w:ascii="Arial" w:hAnsi="Arial" w:cs="Arial"/>
          <w:color w:val="002060"/>
          <w:sz w:val="20"/>
          <w:szCs w:val="20"/>
        </w:rPr>
        <w:t xml:space="preserve"> </w:t>
      </w:r>
      <w:r w:rsidRPr="00DA486F">
        <w:rPr>
          <w:rFonts w:ascii="Arial" w:hAnsi="Arial" w:cs="Arial"/>
          <w:color w:val="002060"/>
          <w:sz w:val="20"/>
          <w:szCs w:val="20"/>
        </w:rPr>
        <w:t>(Date)</w:t>
      </w:r>
    </w:p>
    <w:p w14:paraId="52EA2027" w14:textId="77777777" w:rsidR="00804BA0" w:rsidRPr="00DA486F" w:rsidRDefault="00804BA0" w:rsidP="00CA1420">
      <w:pPr>
        <w:pStyle w:val="Heading2"/>
        <w:rPr>
          <w:rFonts w:ascii="Arial" w:hAnsi="Arial" w:cs="Arial"/>
        </w:rPr>
      </w:pPr>
      <w:r w:rsidRPr="00DA486F">
        <w:rPr>
          <w:rFonts w:ascii="Arial" w:hAnsi="Arial" w:cs="Arial"/>
        </w:rPr>
        <w:t>Useful links</w:t>
      </w:r>
    </w:p>
    <w:p w14:paraId="0DADC643" w14:textId="66835217" w:rsidR="00804BA0" w:rsidRPr="003D683B" w:rsidRDefault="00804BA0" w:rsidP="00CA1420">
      <w:pPr>
        <w:pStyle w:val="BulletList0"/>
        <w:rPr>
          <w:rFonts w:ascii="Arial" w:hAnsi="Arial" w:cs="Arial"/>
        </w:rPr>
      </w:pPr>
      <w:proofErr w:type="spellStart"/>
      <w:r w:rsidRPr="00DA486F">
        <w:rPr>
          <w:rFonts w:ascii="Arial" w:hAnsi="Arial" w:cs="Arial"/>
        </w:rPr>
        <w:t>Sunsmart</w:t>
      </w:r>
      <w:proofErr w:type="spellEnd"/>
      <w:r w:rsidRPr="00DA486F">
        <w:rPr>
          <w:rFonts w:ascii="Arial" w:hAnsi="Arial" w:cs="Arial"/>
        </w:rPr>
        <w:t xml:space="preserve"> Schools</w:t>
      </w:r>
      <w:r w:rsidR="003076D9" w:rsidRPr="00DA486F">
        <w:rPr>
          <w:rFonts w:ascii="Arial" w:hAnsi="Arial" w:cs="Arial"/>
        </w:rPr>
        <w:t xml:space="preserve">: </w:t>
      </w:r>
      <w:hyperlink r:id="rId11" w:history="1">
        <w:r w:rsidR="00BB7DE1" w:rsidRPr="003D683B">
          <w:rPr>
            <w:rStyle w:val="Hyperlink"/>
            <w:rFonts w:ascii="Arial" w:hAnsi="Arial" w:cs="Arial"/>
            <w:color w:val="auto"/>
            <w:u w:val="none"/>
          </w:rPr>
          <w:t>www.sunsmartschools.co.nz</w:t>
        </w:r>
      </w:hyperlink>
    </w:p>
    <w:p w14:paraId="5E9B9DBA" w14:textId="790CFCFE" w:rsidR="00804BA0" w:rsidRPr="00BB7DE1" w:rsidRDefault="003076D9" w:rsidP="00BB7DE1">
      <w:pPr>
        <w:pStyle w:val="BulletList0"/>
        <w:rPr>
          <w:rFonts w:ascii="Arial" w:hAnsi="Arial" w:cs="Arial"/>
        </w:rPr>
      </w:pPr>
      <w:r w:rsidRPr="00BB7DE1">
        <w:rPr>
          <w:rFonts w:ascii="Arial" w:hAnsi="Arial" w:cs="Arial"/>
        </w:rPr>
        <w:t xml:space="preserve">General SunSmart information: </w:t>
      </w:r>
      <w:r w:rsidR="00BB7DE1" w:rsidRPr="00BB7DE1">
        <w:rPr>
          <w:rFonts w:ascii="Arial" w:hAnsi="Arial" w:cs="Arial"/>
        </w:rPr>
        <w:t>www.cancernz.org.nz/reducing-cancer-risk/what-you-can-do/sunsmart/</w:t>
      </w:r>
    </w:p>
    <w:p w14:paraId="12FEDAEA" w14:textId="77777777" w:rsidR="00804BA0" w:rsidRPr="00DA486F" w:rsidRDefault="00804BA0" w:rsidP="00CA1420">
      <w:pPr>
        <w:pStyle w:val="BulletList0"/>
        <w:rPr>
          <w:rFonts w:ascii="Arial" w:hAnsi="Arial" w:cs="Arial"/>
        </w:rPr>
      </w:pPr>
      <w:r w:rsidRPr="00DA486F">
        <w:rPr>
          <w:rFonts w:ascii="Arial" w:hAnsi="Arial" w:cs="Arial"/>
        </w:rPr>
        <w:t xml:space="preserve">To find out if the UV level is 3 or above download the free UVNZ app for </w:t>
      </w:r>
      <w:proofErr w:type="spellStart"/>
      <w:r w:rsidRPr="00DA486F">
        <w:rPr>
          <w:rFonts w:ascii="Arial" w:hAnsi="Arial" w:cs="Arial"/>
        </w:rPr>
        <w:t>iphone</w:t>
      </w:r>
      <w:proofErr w:type="spellEnd"/>
      <w:r w:rsidR="003076D9" w:rsidRPr="00DA486F">
        <w:rPr>
          <w:rFonts w:ascii="Arial" w:hAnsi="Arial" w:cs="Arial"/>
        </w:rPr>
        <w:t xml:space="preserve"> </w:t>
      </w:r>
      <w:r w:rsidRPr="00DA486F">
        <w:rPr>
          <w:rFonts w:ascii="Arial" w:hAnsi="Arial" w:cs="Arial"/>
        </w:rPr>
        <w:t>or Android.</w:t>
      </w:r>
    </w:p>
    <w:p w14:paraId="5620FD87" w14:textId="77777777" w:rsidR="00804BA0" w:rsidRPr="00DA486F" w:rsidRDefault="00804BA0" w:rsidP="00CA1420">
      <w:pPr>
        <w:pStyle w:val="BulletList0"/>
        <w:rPr>
          <w:rFonts w:ascii="Arial" w:hAnsi="Arial" w:cs="Arial"/>
        </w:rPr>
      </w:pPr>
      <w:r w:rsidRPr="00DA486F">
        <w:rPr>
          <w:rFonts w:ascii="Arial" w:hAnsi="Arial" w:cs="Arial"/>
        </w:rPr>
        <w:t xml:space="preserve">Staff and parents can learn all about sun protection by completing the free SunSmart online professional development module: </w:t>
      </w:r>
      <w:hyperlink r:id="rId12" w:history="1">
        <w:r w:rsidRPr="00DA486F">
          <w:rPr>
            <w:rStyle w:val="Hyperlink"/>
            <w:rFonts w:ascii="Arial" w:hAnsi="Arial" w:cs="Arial"/>
            <w:color w:val="auto"/>
            <w:u w:val="none"/>
          </w:rPr>
          <w:t>https://bit.ly/3j7M4lD</w:t>
        </w:r>
      </w:hyperlink>
      <w:r w:rsidRPr="00DA486F">
        <w:rPr>
          <w:rFonts w:ascii="Arial" w:hAnsi="Arial" w:cs="Arial"/>
        </w:rPr>
        <w:t xml:space="preserve"> </w:t>
      </w:r>
    </w:p>
    <w:p w14:paraId="1C0E81F5" w14:textId="77777777" w:rsidR="001E41C2" w:rsidRPr="00020884" w:rsidRDefault="001E41C2" w:rsidP="00CA1420">
      <w:pPr>
        <w:pStyle w:val="Heading2"/>
        <w:rPr>
          <w:rFonts w:ascii="Arial" w:hAnsi="Arial" w:cs="Arial"/>
          <w:sz w:val="24"/>
          <w:szCs w:val="24"/>
        </w:rPr>
      </w:pPr>
      <w:r w:rsidRPr="00020884">
        <w:rPr>
          <w:rFonts w:ascii="Arial" w:hAnsi="Arial" w:cs="Arial"/>
          <w:sz w:val="24"/>
          <w:szCs w:val="24"/>
        </w:rPr>
        <w:t xml:space="preserve">NZ legislation, requirements and standards </w:t>
      </w:r>
    </w:p>
    <w:p w14:paraId="422B073C" w14:textId="655BEF51" w:rsidR="00DA486F" w:rsidRPr="00DA486F" w:rsidRDefault="001E41C2" w:rsidP="00DA486F">
      <w:pPr>
        <w:autoSpaceDE w:val="0"/>
        <w:autoSpaceDN w:val="0"/>
        <w:adjustRightInd w:val="0"/>
        <w:spacing w:after="0" w:line="240" w:lineRule="auto"/>
        <w:rPr>
          <w:rFonts w:ascii="Arial" w:hAnsi="Arial" w:cs="Arial"/>
        </w:rPr>
      </w:pPr>
      <w:r w:rsidRPr="00DA486F">
        <w:rPr>
          <w:rFonts w:ascii="Arial" w:hAnsi="Arial" w:cs="Arial"/>
          <w:szCs w:val="20"/>
        </w:rPr>
        <w:t>T</w:t>
      </w:r>
      <w:r w:rsidRPr="00DA486F">
        <w:rPr>
          <w:rFonts w:ascii="Arial" w:eastAsia="Times New Roman" w:hAnsi="Arial" w:cs="Arial"/>
          <w:szCs w:val="20"/>
        </w:rPr>
        <w:t xml:space="preserve">here is no statutory obligation to have a policy to protect children, staff, educators and visitors from the sun, but there are general requirements </w:t>
      </w:r>
      <w:r w:rsidR="00DA486F" w:rsidRPr="00DA486F">
        <w:rPr>
          <w:rFonts w:ascii="Arial" w:eastAsia="Times New Roman" w:hAnsi="Arial" w:cs="Arial"/>
          <w:szCs w:val="20"/>
        </w:rPr>
        <w:t xml:space="preserve">for organisations </w:t>
      </w:r>
      <w:r w:rsidR="00BB7DE1">
        <w:rPr>
          <w:rFonts w:ascii="Arial" w:eastAsia="Times New Roman" w:hAnsi="Arial" w:cs="Arial"/>
          <w:szCs w:val="20"/>
        </w:rPr>
        <w:t xml:space="preserve">and businesses </w:t>
      </w:r>
      <w:r w:rsidR="00DA486F" w:rsidRPr="00DA486F">
        <w:rPr>
          <w:rFonts w:ascii="Arial" w:eastAsia="Times New Roman" w:hAnsi="Arial" w:cs="Arial"/>
          <w:szCs w:val="20"/>
        </w:rPr>
        <w:t>to</w:t>
      </w:r>
      <w:r w:rsidR="00DA486F" w:rsidRPr="00DA486F">
        <w:rPr>
          <w:rFonts w:ascii="Arial" w:hAnsi="Arial" w:cs="Arial"/>
        </w:rPr>
        <w:t xml:space="preserve"> manage the risk to health and safety from exposure to the sun appropriately:</w:t>
      </w:r>
    </w:p>
    <w:p w14:paraId="68B7C714" w14:textId="77777777" w:rsidR="001E41C2" w:rsidRPr="00DA486F" w:rsidRDefault="001E41C2" w:rsidP="00CA1420">
      <w:pPr>
        <w:autoSpaceDE w:val="0"/>
        <w:autoSpaceDN w:val="0"/>
        <w:adjustRightInd w:val="0"/>
        <w:spacing w:after="0" w:line="240" w:lineRule="auto"/>
        <w:rPr>
          <w:rFonts w:ascii="Arial" w:hAnsi="Arial" w:cs="Arial"/>
          <w:color w:val="002060"/>
          <w:szCs w:val="20"/>
        </w:rPr>
      </w:pPr>
      <w:r w:rsidRPr="00DA486F">
        <w:rPr>
          <w:rFonts w:ascii="Arial" w:eastAsia="Times New Roman" w:hAnsi="Arial" w:cs="Arial"/>
          <w:color w:val="002060"/>
          <w:szCs w:val="20"/>
        </w:rPr>
        <w:t>Children:</w:t>
      </w:r>
    </w:p>
    <w:p w14:paraId="6D5D48BE" w14:textId="012A333C" w:rsidR="001E41C2" w:rsidRDefault="001E41C2" w:rsidP="00CA1420">
      <w:pPr>
        <w:pStyle w:val="BulletList0"/>
        <w:rPr>
          <w:rFonts w:ascii="Arial" w:hAnsi="Arial" w:cs="Arial"/>
        </w:rPr>
      </w:pPr>
      <w:r w:rsidRPr="00DA486F">
        <w:rPr>
          <w:rFonts w:ascii="Arial" w:hAnsi="Arial" w:cs="Arial"/>
        </w:rPr>
        <w:t xml:space="preserve">Education (Early childhood Services) Regulations 2008 </w:t>
      </w:r>
      <w:hyperlink r:id="rId13" w:history="1">
        <w:r w:rsidR="00BB7DE1" w:rsidRPr="00BB7DE1">
          <w:rPr>
            <w:rStyle w:val="Hyperlink"/>
            <w:rFonts w:ascii="Arial" w:hAnsi="Arial" w:cs="Arial"/>
            <w:color w:val="auto"/>
            <w:u w:val="none"/>
          </w:rPr>
          <w:t>www.legislation.govt.nz/regulation/public/2008/0204/latest/DLM1412619.html</w:t>
        </w:r>
      </w:hyperlink>
    </w:p>
    <w:p w14:paraId="2EBC923E" w14:textId="26351209" w:rsidR="001E41C2" w:rsidRPr="00DA486F" w:rsidRDefault="001E41C2" w:rsidP="00BB7DE1">
      <w:pPr>
        <w:pStyle w:val="BulletList0"/>
      </w:pPr>
      <w:r w:rsidRPr="003D683B">
        <w:rPr>
          <w:rFonts w:ascii="Arial" w:hAnsi="Arial" w:cs="Arial"/>
        </w:rPr>
        <w:t>Ministry of Education: Protection from UV radiation in schools</w:t>
      </w:r>
      <w:r w:rsidRPr="00DA486F">
        <w:t xml:space="preserve"> </w:t>
      </w:r>
      <w:r w:rsidR="00BB7DE1" w:rsidRPr="00BB7DE1">
        <w:rPr>
          <w:rFonts w:ascii="Arial" w:hAnsi="Arial" w:cs="Arial"/>
        </w:rPr>
        <w:t xml:space="preserve">www.education.govt.nz/school/health-safety-and-wellbeing/managing-risks-and-hazards-at-school/ </w:t>
      </w:r>
    </w:p>
    <w:p w14:paraId="134319AF" w14:textId="24A4D014" w:rsidR="001E41C2" w:rsidRPr="003D683B" w:rsidRDefault="001E41C2" w:rsidP="00CA1420">
      <w:pPr>
        <w:pStyle w:val="BulletList0"/>
        <w:rPr>
          <w:rStyle w:val="Hyperlink"/>
          <w:rFonts w:ascii="Arial" w:hAnsi="Arial" w:cs="Arial"/>
          <w:color w:val="auto"/>
          <w:u w:val="none"/>
        </w:rPr>
      </w:pPr>
      <w:r w:rsidRPr="00DA486F">
        <w:rPr>
          <w:rFonts w:ascii="Arial" w:hAnsi="Arial" w:cs="Arial"/>
        </w:rPr>
        <w:t xml:space="preserve">Ministry of Education: Keep your service SunSmart </w:t>
      </w:r>
      <w:hyperlink r:id="rId14" w:anchor="sh-sun" w:history="1">
        <w:r w:rsidR="003D683B" w:rsidRPr="003D683B">
          <w:rPr>
            <w:rStyle w:val="Hyperlink"/>
            <w:rFonts w:ascii="Arial" w:hAnsi="Arial" w:cs="Arial"/>
            <w:color w:val="auto"/>
            <w:u w:val="none"/>
          </w:rPr>
          <w:t>www.education.govt.nz/early-childhood/child-wellbeing-and-participation/keeping-children-safe-from-sun-damage-and-air-pollution/#sh-sun</w:t>
        </w:r>
      </w:hyperlink>
    </w:p>
    <w:p w14:paraId="103D1B27" w14:textId="42BEA194" w:rsidR="001E41C2" w:rsidRPr="003D683B" w:rsidRDefault="001E41C2" w:rsidP="00CA1420">
      <w:pPr>
        <w:pStyle w:val="BulletList0"/>
        <w:rPr>
          <w:rFonts w:ascii="Arial" w:hAnsi="Arial" w:cs="Arial"/>
        </w:rPr>
      </w:pPr>
      <w:r w:rsidRPr="003D683B">
        <w:rPr>
          <w:rStyle w:val="Hyperlink"/>
          <w:rFonts w:ascii="Arial" w:hAnsi="Arial" w:cs="Arial"/>
          <w:color w:val="auto"/>
          <w:u w:val="none"/>
        </w:rPr>
        <w:t xml:space="preserve">Cancer Society: Shade in schools </w:t>
      </w:r>
      <w:hyperlink r:id="rId15" w:history="1">
        <w:r w:rsidR="00BB7DE1" w:rsidRPr="003D683B">
          <w:rPr>
            <w:rStyle w:val="Hyperlink"/>
            <w:rFonts w:ascii="Arial" w:hAnsi="Arial" w:cs="Arial"/>
            <w:color w:val="auto"/>
            <w:u w:val="none"/>
          </w:rPr>
          <w:t>www.sunsmartschools.co.nz/schools/shade.html</w:t>
        </w:r>
      </w:hyperlink>
    </w:p>
    <w:p w14:paraId="13477313" w14:textId="3203AB2A" w:rsidR="001E41C2" w:rsidRPr="003D683B" w:rsidRDefault="001E41C2" w:rsidP="00CA1420">
      <w:pPr>
        <w:pStyle w:val="BulletList0"/>
        <w:rPr>
          <w:rStyle w:val="Hyperlink"/>
          <w:rFonts w:ascii="Arial" w:hAnsi="Arial" w:cs="Arial"/>
          <w:color w:val="auto"/>
          <w:u w:val="none"/>
        </w:rPr>
      </w:pPr>
      <w:r w:rsidRPr="003D683B">
        <w:rPr>
          <w:rStyle w:val="Hyperlink"/>
          <w:rFonts w:ascii="Arial" w:hAnsi="Arial" w:cs="Arial"/>
          <w:color w:val="auto"/>
          <w:u w:val="none"/>
        </w:rPr>
        <w:t xml:space="preserve">Ministry of Education. Shade Structures at schools </w:t>
      </w:r>
      <w:hyperlink r:id="rId16" w:history="1">
        <w:r w:rsidRPr="003D683B">
          <w:rPr>
            <w:rStyle w:val="Hyperlink"/>
            <w:rFonts w:ascii="Arial" w:hAnsi="Arial" w:cs="Arial"/>
            <w:color w:val="auto"/>
            <w:u w:val="none"/>
          </w:rPr>
          <w:t>https://www.education.govt.nz/school/property-and-transport/projects-and-design/design/design-standards/shade-structures/</w:t>
        </w:r>
      </w:hyperlink>
    </w:p>
    <w:p w14:paraId="37165374" w14:textId="77777777" w:rsidR="001E41C2" w:rsidRPr="00DA486F" w:rsidRDefault="001E41C2" w:rsidP="00804BA0">
      <w:pPr>
        <w:shd w:val="clear" w:color="auto" w:fill="FFFFFF"/>
        <w:spacing w:before="144" w:after="144" w:line="240" w:lineRule="auto"/>
        <w:textAlignment w:val="baseline"/>
        <w:rPr>
          <w:rFonts w:ascii="Arial" w:hAnsi="Arial" w:cs="Arial"/>
          <w:bCs/>
          <w:color w:val="002060"/>
          <w:szCs w:val="20"/>
        </w:rPr>
      </w:pPr>
      <w:r w:rsidRPr="00DA486F">
        <w:rPr>
          <w:rFonts w:ascii="Arial" w:hAnsi="Arial" w:cs="Arial"/>
          <w:color w:val="002060"/>
          <w:szCs w:val="20"/>
        </w:rPr>
        <w:t>Educators, staff and visitors:</w:t>
      </w:r>
      <w:r w:rsidRPr="00DA486F">
        <w:rPr>
          <w:rFonts w:ascii="Arial" w:hAnsi="Arial" w:cs="Arial"/>
          <w:bCs/>
          <w:color w:val="002060"/>
          <w:szCs w:val="20"/>
        </w:rPr>
        <w:t xml:space="preserve"> </w:t>
      </w:r>
    </w:p>
    <w:p w14:paraId="6E8C61C7" w14:textId="5C75EDBE" w:rsidR="001E41C2" w:rsidRPr="003D683B" w:rsidRDefault="001E41C2" w:rsidP="00CA1420">
      <w:pPr>
        <w:pStyle w:val="BulletList0"/>
        <w:rPr>
          <w:rFonts w:ascii="Arial" w:hAnsi="Arial" w:cs="Arial"/>
        </w:rPr>
      </w:pPr>
      <w:r w:rsidRPr="00DA486F">
        <w:rPr>
          <w:rFonts w:ascii="Arial" w:hAnsi="Arial" w:cs="Arial"/>
        </w:rPr>
        <w:t xml:space="preserve">Health and Safety at Work Act 2015 </w:t>
      </w:r>
      <w:hyperlink r:id="rId17" w:history="1">
        <w:r w:rsidR="003D683B" w:rsidRPr="003D683B">
          <w:rPr>
            <w:rStyle w:val="Hyperlink"/>
            <w:rFonts w:ascii="Arial" w:hAnsi="Arial" w:cs="Arial"/>
            <w:color w:val="auto"/>
            <w:u w:val="none"/>
          </w:rPr>
          <w:t>www.legislation.govt.nz/act/public/2015/0070/latest/DLM5976660.html</w:t>
        </w:r>
      </w:hyperlink>
    </w:p>
    <w:p w14:paraId="1A900AED" w14:textId="60D22068" w:rsidR="001E41C2" w:rsidRPr="003D683B" w:rsidRDefault="001E41C2" w:rsidP="00CA1420">
      <w:pPr>
        <w:pStyle w:val="BulletList0"/>
        <w:rPr>
          <w:rFonts w:ascii="Arial" w:hAnsi="Arial" w:cs="Arial"/>
        </w:rPr>
      </w:pPr>
      <w:proofErr w:type="spellStart"/>
      <w:r w:rsidRPr="00DA486F">
        <w:rPr>
          <w:rFonts w:ascii="Arial" w:hAnsi="Arial" w:cs="Arial"/>
        </w:rPr>
        <w:t>Worksafe</w:t>
      </w:r>
      <w:proofErr w:type="spellEnd"/>
      <w:r w:rsidRPr="00DA486F">
        <w:rPr>
          <w:rFonts w:ascii="Arial" w:hAnsi="Arial" w:cs="Arial"/>
        </w:rPr>
        <w:t xml:space="preserve"> Mahi </w:t>
      </w:r>
      <w:proofErr w:type="spellStart"/>
      <w:r w:rsidRPr="00DA486F">
        <w:rPr>
          <w:rFonts w:ascii="Arial" w:hAnsi="Arial" w:cs="Arial"/>
        </w:rPr>
        <w:t>Haumaru</w:t>
      </w:r>
      <w:proofErr w:type="spellEnd"/>
      <w:r w:rsidRPr="00DA486F">
        <w:rPr>
          <w:rFonts w:ascii="Arial" w:hAnsi="Arial" w:cs="Arial"/>
        </w:rPr>
        <w:t xml:space="preserve"> Aotearoa: protect your staff from solar UV radiation </w:t>
      </w:r>
      <w:hyperlink r:id="rId18" w:history="1">
        <w:r w:rsidR="003D683B" w:rsidRPr="003D683B">
          <w:rPr>
            <w:rStyle w:val="Hyperlink"/>
            <w:rFonts w:ascii="Arial" w:hAnsi="Arial" w:cs="Arial"/>
            <w:color w:val="auto"/>
            <w:u w:val="none"/>
          </w:rPr>
          <w:t>www.worksafe.govt.nz/topic-and-industry/work-related-health/protecting-workers-from-solar-uv-radiation/</w:t>
        </w:r>
      </w:hyperlink>
    </w:p>
    <w:p w14:paraId="5060FF00" w14:textId="3CC0064A" w:rsidR="001E41C2" w:rsidRPr="00DA486F" w:rsidRDefault="001E41C2" w:rsidP="00020884">
      <w:pPr>
        <w:autoSpaceDE w:val="0"/>
        <w:autoSpaceDN w:val="0"/>
        <w:adjustRightInd w:val="0"/>
        <w:spacing w:after="0" w:line="240" w:lineRule="auto"/>
        <w:rPr>
          <w:rFonts w:ascii="Arial" w:hAnsi="Arial" w:cs="Arial"/>
          <w:sz w:val="20"/>
          <w:szCs w:val="20"/>
          <w:lang w:val="en-US"/>
        </w:rPr>
      </w:pPr>
      <w:r w:rsidRPr="00DA486F">
        <w:rPr>
          <w:rFonts w:ascii="Arial" w:hAnsi="Arial" w:cs="Arial"/>
          <w:szCs w:val="20"/>
        </w:rPr>
        <w:t xml:space="preserve">For further support and information, please contact your local Cancer Society. </w:t>
      </w:r>
    </w:p>
    <w:sectPr w:rsidR="001E41C2" w:rsidRPr="00DA486F" w:rsidSect="00AF69EA">
      <w:headerReference w:type="default" r:id="rId19"/>
      <w:footerReference w:type="even" r:id="rId20"/>
      <w:footerReference w:type="default" r:id="rId21"/>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F920" w14:textId="77777777" w:rsidR="00862D94" w:rsidRDefault="00862D94" w:rsidP="00733C11">
      <w:pPr>
        <w:spacing w:before="0" w:after="0" w:line="240" w:lineRule="auto"/>
      </w:pPr>
      <w:r>
        <w:separator/>
      </w:r>
    </w:p>
  </w:endnote>
  <w:endnote w:type="continuationSeparator" w:id="0">
    <w:p w14:paraId="381CB672" w14:textId="77777777" w:rsidR="00862D94" w:rsidRDefault="00862D94" w:rsidP="00733C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4E2C" w14:textId="77777777" w:rsidR="00AF69EA" w:rsidRDefault="00AF69EA" w:rsidP="00AF69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D54D" w14:textId="4D32514B" w:rsidR="00AF69EA" w:rsidRPr="00804BA0" w:rsidRDefault="00AF69EA" w:rsidP="00AF69EA">
    <w:pPr>
      <w:pStyle w:val="Footer"/>
      <w:jc w:val="center"/>
      <w:rPr>
        <w:rFonts w:ascii="Arial" w:hAnsi="Arial" w:cs="Arial"/>
        <w:sz w:val="20"/>
        <w:szCs w:val="20"/>
        <w:lang w:val="en-US"/>
      </w:rPr>
    </w:pPr>
    <w:r w:rsidRPr="00804BA0">
      <w:rPr>
        <w:rFonts w:ascii="Arial" w:hAnsi="Arial" w:cs="Arial"/>
        <w:sz w:val="20"/>
        <w:szCs w:val="20"/>
        <w:lang w:val="en-US"/>
      </w:rPr>
      <w:t>Sample sun protection policy for early childhood services</w:t>
    </w:r>
    <w:r w:rsidR="00020884">
      <w:rPr>
        <w:rFonts w:ascii="Arial" w:hAnsi="Arial" w:cs="Arial"/>
        <w:sz w:val="20"/>
        <w:szCs w:val="20"/>
        <w:lang w:val="en-US"/>
      </w:rPr>
      <w:t xml:space="preserve"> </w:t>
    </w:r>
  </w:p>
  <w:p w14:paraId="0942D467" w14:textId="77777777" w:rsidR="00804BA0" w:rsidRPr="00AF69EA" w:rsidRDefault="00804BA0" w:rsidP="00AF69EA">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6E36" w14:textId="77777777" w:rsidR="00862D94" w:rsidRDefault="00862D94" w:rsidP="00733C11">
      <w:pPr>
        <w:spacing w:before="0" w:after="0" w:line="240" w:lineRule="auto"/>
      </w:pPr>
      <w:r>
        <w:separator/>
      </w:r>
    </w:p>
  </w:footnote>
  <w:footnote w:type="continuationSeparator" w:id="0">
    <w:p w14:paraId="63BC509C" w14:textId="77777777" w:rsidR="00862D94" w:rsidRDefault="00862D94" w:rsidP="00733C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Arial" w:hAnsi="Arial" w:cs="Arial"/>
        <w:sz w:val="16"/>
        <w:szCs w:val="16"/>
      </w:rPr>
    </w:sdtEndPr>
    <w:sdtContent>
      <w:p w14:paraId="5268704C" w14:textId="67927B0F" w:rsidR="003076D9" w:rsidRPr="003076D9" w:rsidRDefault="00DD7525" w:rsidP="00DD7525">
        <w:pPr>
          <w:pStyle w:val="Header"/>
          <w:tabs>
            <w:tab w:val="left" w:pos="6525"/>
          </w:tabs>
          <w:rPr>
            <w:rFonts w:ascii="Arial" w:hAnsi="Arial" w:cs="Arial"/>
            <w:sz w:val="16"/>
            <w:szCs w:val="16"/>
          </w:rPr>
        </w:pPr>
        <w:r>
          <w:tab/>
        </w:r>
        <w:r>
          <w:tab/>
        </w:r>
        <w:r>
          <w:tab/>
        </w:r>
        <w:r w:rsidR="003076D9" w:rsidRPr="003076D9">
          <w:rPr>
            <w:rFonts w:ascii="Arial" w:hAnsi="Arial" w:cs="Arial"/>
            <w:sz w:val="16"/>
            <w:szCs w:val="16"/>
          </w:rPr>
          <w:t xml:space="preserve">Page </w:t>
        </w:r>
        <w:r w:rsidR="003076D9" w:rsidRPr="003076D9">
          <w:rPr>
            <w:rFonts w:ascii="Arial" w:hAnsi="Arial" w:cs="Arial"/>
            <w:b/>
            <w:bCs/>
            <w:sz w:val="16"/>
            <w:szCs w:val="16"/>
          </w:rPr>
          <w:fldChar w:fldCharType="begin"/>
        </w:r>
        <w:r w:rsidR="003076D9" w:rsidRPr="003076D9">
          <w:rPr>
            <w:rFonts w:ascii="Arial" w:hAnsi="Arial" w:cs="Arial"/>
            <w:b/>
            <w:bCs/>
            <w:sz w:val="16"/>
            <w:szCs w:val="16"/>
          </w:rPr>
          <w:instrText xml:space="preserve"> PAGE </w:instrText>
        </w:r>
        <w:r w:rsidR="003076D9" w:rsidRPr="003076D9">
          <w:rPr>
            <w:rFonts w:ascii="Arial" w:hAnsi="Arial" w:cs="Arial"/>
            <w:b/>
            <w:bCs/>
            <w:sz w:val="16"/>
            <w:szCs w:val="16"/>
          </w:rPr>
          <w:fldChar w:fldCharType="separate"/>
        </w:r>
        <w:r>
          <w:rPr>
            <w:rFonts w:ascii="Arial" w:hAnsi="Arial" w:cs="Arial"/>
            <w:b/>
            <w:bCs/>
            <w:noProof/>
            <w:sz w:val="16"/>
            <w:szCs w:val="16"/>
          </w:rPr>
          <w:t>2</w:t>
        </w:r>
        <w:r w:rsidR="003076D9" w:rsidRPr="003076D9">
          <w:rPr>
            <w:rFonts w:ascii="Arial" w:hAnsi="Arial" w:cs="Arial"/>
            <w:b/>
            <w:bCs/>
            <w:sz w:val="16"/>
            <w:szCs w:val="16"/>
          </w:rPr>
          <w:fldChar w:fldCharType="end"/>
        </w:r>
        <w:r w:rsidR="003076D9" w:rsidRPr="003076D9">
          <w:rPr>
            <w:rFonts w:ascii="Arial" w:hAnsi="Arial" w:cs="Arial"/>
            <w:sz w:val="16"/>
            <w:szCs w:val="16"/>
          </w:rPr>
          <w:t xml:space="preserve"> of </w:t>
        </w:r>
        <w:r w:rsidR="003076D9" w:rsidRPr="003076D9">
          <w:rPr>
            <w:rFonts w:ascii="Arial" w:hAnsi="Arial" w:cs="Arial"/>
            <w:b/>
            <w:bCs/>
            <w:sz w:val="16"/>
            <w:szCs w:val="16"/>
          </w:rPr>
          <w:fldChar w:fldCharType="begin"/>
        </w:r>
        <w:r w:rsidR="003076D9" w:rsidRPr="003076D9">
          <w:rPr>
            <w:rFonts w:ascii="Arial" w:hAnsi="Arial" w:cs="Arial"/>
            <w:b/>
            <w:bCs/>
            <w:sz w:val="16"/>
            <w:szCs w:val="16"/>
          </w:rPr>
          <w:instrText xml:space="preserve"> NUMPAGES  </w:instrText>
        </w:r>
        <w:r w:rsidR="003076D9" w:rsidRPr="003076D9">
          <w:rPr>
            <w:rFonts w:ascii="Arial" w:hAnsi="Arial" w:cs="Arial"/>
            <w:b/>
            <w:bCs/>
            <w:sz w:val="16"/>
            <w:szCs w:val="16"/>
          </w:rPr>
          <w:fldChar w:fldCharType="separate"/>
        </w:r>
        <w:r>
          <w:rPr>
            <w:rFonts w:ascii="Arial" w:hAnsi="Arial" w:cs="Arial"/>
            <w:b/>
            <w:bCs/>
            <w:noProof/>
            <w:sz w:val="16"/>
            <w:szCs w:val="16"/>
          </w:rPr>
          <w:t>5</w:t>
        </w:r>
        <w:r w:rsidR="003076D9" w:rsidRPr="003076D9">
          <w:rPr>
            <w:rFonts w:ascii="Arial" w:hAnsi="Arial" w:cs="Arial"/>
            <w:b/>
            <w:bCs/>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E0AB3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847E9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1DE47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1639A4"/>
    <w:multiLevelType w:val="hybridMultilevel"/>
    <w:tmpl w:val="AA9478B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E92E73"/>
    <w:multiLevelType w:val="hybridMultilevel"/>
    <w:tmpl w:val="C3F044F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C63FF1"/>
    <w:multiLevelType w:val="hybridMultilevel"/>
    <w:tmpl w:val="FFA2A6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0534956"/>
    <w:multiLevelType w:val="hybridMultilevel"/>
    <w:tmpl w:val="638A36D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7C5324"/>
    <w:multiLevelType w:val="hybridMultilevel"/>
    <w:tmpl w:val="9AEE4BC6"/>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66D296D"/>
    <w:multiLevelType w:val="hybridMultilevel"/>
    <w:tmpl w:val="F19A6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965BD2"/>
    <w:multiLevelType w:val="hybridMultilevel"/>
    <w:tmpl w:val="45F8C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E65F48"/>
    <w:multiLevelType w:val="hybridMultilevel"/>
    <w:tmpl w:val="2B9C6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556DBC"/>
    <w:multiLevelType w:val="multilevel"/>
    <w:tmpl w:val="1409001D"/>
    <w:numStyleLink w:val="BulletList"/>
  </w:abstractNum>
  <w:abstractNum w:abstractNumId="12" w15:restartNumberingAfterBreak="0">
    <w:nsid w:val="3D6E6466"/>
    <w:multiLevelType w:val="hybridMultilevel"/>
    <w:tmpl w:val="C6FC4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883B7A"/>
    <w:multiLevelType w:val="hybridMultilevel"/>
    <w:tmpl w:val="11DA2B4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03117F"/>
    <w:multiLevelType w:val="multilevel"/>
    <w:tmpl w:val="1409001D"/>
    <w:numStyleLink w:val="BulletList"/>
  </w:abstractNum>
  <w:abstractNum w:abstractNumId="15" w15:restartNumberingAfterBreak="0">
    <w:nsid w:val="3FF61178"/>
    <w:multiLevelType w:val="hybridMultilevel"/>
    <w:tmpl w:val="7C925D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5371EA8"/>
    <w:multiLevelType w:val="hybridMultilevel"/>
    <w:tmpl w:val="A6C695B8"/>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37061E"/>
    <w:multiLevelType w:val="multilevel"/>
    <w:tmpl w:val="1409001D"/>
    <w:numStyleLink w:val="BulletList"/>
  </w:abstractNum>
  <w:abstractNum w:abstractNumId="18" w15:restartNumberingAfterBreak="0">
    <w:nsid w:val="516715F0"/>
    <w:multiLevelType w:val="hybridMultilevel"/>
    <w:tmpl w:val="2CBEDA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41900CB"/>
    <w:multiLevelType w:val="multilevel"/>
    <w:tmpl w:val="1409001D"/>
    <w:numStyleLink w:val="BulletList"/>
  </w:abstractNum>
  <w:abstractNum w:abstractNumId="20" w15:restartNumberingAfterBreak="0">
    <w:nsid w:val="59776C09"/>
    <w:multiLevelType w:val="multilevel"/>
    <w:tmpl w:val="1409001D"/>
    <w:styleLink w:val="BulletList"/>
    <w:lvl w:ilvl="0">
      <w:start w:val="1"/>
      <w:numFmt w:val="bullet"/>
      <w:lvlText w:val=""/>
      <w:lvlJc w:val="left"/>
      <w:pPr>
        <w:ind w:left="360" w:hanging="360"/>
      </w:pPr>
      <w:rPr>
        <w:rFonts w:ascii="Trebuchet MS" w:hAnsi="Trebuchet MS" w:hint="default"/>
        <w:b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BA443A"/>
    <w:multiLevelType w:val="hybridMultilevel"/>
    <w:tmpl w:val="7204680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408648E"/>
    <w:multiLevelType w:val="multilevel"/>
    <w:tmpl w:val="1409001D"/>
    <w:numStyleLink w:val="BulletList"/>
  </w:abstractNum>
  <w:abstractNum w:abstractNumId="23" w15:restartNumberingAfterBreak="0">
    <w:nsid w:val="64C11913"/>
    <w:multiLevelType w:val="hybridMultilevel"/>
    <w:tmpl w:val="3EACD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B86D8B"/>
    <w:multiLevelType w:val="hybridMultilevel"/>
    <w:tmpl w:val="B5002EA8"/>
    <w:lvl w:ilvl="0" w:tplc="EEBC5B1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7BA1AD5"/>
    <w:multiLevelType w:val="hybridMultilevel"/>
    <w:tmpl w:val="16763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FC484D"/>
    <w:multiLevelType w:val="hybridMultilevel"/>
    <w:tmpl w:val="0CDC9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3A7949"/>
    <w:multiLevelType w:val="hybridMultilevel"/>
    <w:tmpl w:val="66E037F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8396486"/>
    <w:multiLevelType w:val="hybridMultilevel"/>
    <w:tmpl w:val="8F342FFC"/>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CBA4016"/>
    <w:multiLevelType w:val="hybridMultilevel"/>
    <w:tmpl w:val="997CA9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F5627C"/>
    <w:multiLevelType w:val="hybridMultilevel"/>
    <w:tmpl w:val="05EEC9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
  </w:num>
  <w:num w:numId="4">
    <w:abstractNumId w:val="12"/>
  </w:num>
  <w:num w:numId="5">
    <w:abstractNumId w:val="26"/>
  </w:num>
  <w:num w:numId="6">
    <w:abstractNumId w:val="25"/>
  </w:num>
  <w:num w:numId="7">
    <w:abstractNumId w:val="10"/>
  </w:num>
  <w:num w:numId="8">
    <w:abstractNumId w:val="20"/>
  </w:num>
  <w:num w:numId="9">
    <w:abstractNumId w:val="19"/>
  </w:num>
  <w:num w:numId="10">
    <w:abstractNumId w:val="1"/>
  </w:num>
  <w:num w:numId="11">
    <w:abstractNumId w:val="0"/>
  </w:num>
  <w:num w:numId="12">
    <w:abstractNumId w:val="17"/>
  </w:num>
  <w:num w:numId="13">
    <w:abstractNumId w:val="5"/>
  </w:num>
  <w:num w:numId="14">
    <w:abstractNumId w:val="18"/>
  </w:num>
  <w:num w:numId="15">
    <w:abstractNumId w:val="14"/>
  </w:num>
  <w:num w:numId="16">
    <w:abstractNumId w:val="7"/>
  </w:num>
  <w:num w:numId="17">
    <w:abstractNumId w:val="11"/>
  </w:num>
  <w:num w:numId="18">
    <w:abstractNumId w:val="28"/>
  </w:num>
  <w:num w:numId="19">
    <w:abstractNumId w:val="9"/>
  </w:num>
  <w:num w:numId="20">
    <w:abstractNumId w:val="6"/>
  </w:num>
  <w:num w:numId="21">
    <w:abstractNumId w:val="22"/>
  </w:num>
  <w:num w:numId="22">
    <w:abstractNumId w:val="27"/>
  </w:num>
  <w:num w:numId="23">
    <w:abstractNumId w:val="4"/>
  </w:num>
  <w:num w:numId="24">
    <w:abstractNumId w:val="29"/>
  </w:num>
  <w:num w:numId="25">
    <w:abstractNumId w:val="13"/>
  </w:num>
  <w:num w:numId="26">
    <w:abstractNumId w:val="8"/>
  </w:num>
  <w:num w:numId="27">
    <w:abstractNumId w:val="21"/>
  </w:num>
  <w:num w:numId="28">
    <w:abstractNumId w:val="23"/>
  </w:num>
  <w:num w:numId="29">
    <w:abstractNumId w:val="16"/>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77"/>
    <w:rsid w:val="00020884"/>
    <w:rsid w:val="00126AF6"/>
    <w:rsid w:val="001E1CA9"/>
    <w:rsid w:val="001E41C2"/>
    <w:rsid w:val="00210A4C"/>
    <w:rsid w:val="0027349F"/>
    <w:rsid w:val="00302F20"/>
    <w:rsid w:val="003076D9"/>
    <w:rsid w:val="003D683B"/>
    <w:rsid w:val="004A16F8"/>
    <w:rsid w:val="004D784D"/>
    <w:rsid w:val="00513222"/>
    <w:rsid w:val="005154F6"/>
    <w:rsid w:val="0059271E"/>
    <w:rsid w:val="00617552"/>
    <w:rsid w:val="006B13F7"/>
    <w:rsid w:val="00733C11"/>
    <w:rsid w:val="00733D7B"/>
    <w:rsid w:val="007714FC"/>
    <w:rsid w:val="00804BA0"/>
    <w:rsid w:val="00852311"/>
    <w:rsid w:val="00862D94"/>
    <w:rsid w:val="00876838"/>
    <w:rsid w:val="00886758"/>
    <w:rsid w:val="009D0352"/>
    <w:rsid w:val="00A5316A"/>
    <w:rsid w:val="00A54B41"/>
    <w:rsid w:val="00AD06EB"/>
    <w:rsid w:val="00AF69EA"/>
    <w:rsid w:val="00B8224D"/>
    <w:rsid w:val="00BB4416"/>
    <w:rsid w:val="00BB7DE1"/>
    <w:rsid w:val="00C16D23"/>
    <w:rsid w:val="00C22E17"/>
    <w:rsid w:val="00C76C03"/>
    <w:rsid w:val="00CA1420"/>
    <w:rsid w:val="00CB4AE3"/>
    <w:rsid w:val="00D10347"/>
    <w:rsid w:val="00D75112"/>
    <w:rsid w:val="00D9758B"/>
    <w:rsid w:val="00DA486F"/>
    <w:rsid w:val="00DA4A5D"/>
    <w:rsid w:val="00DD7525"/>
    <w:rsid w:val="00E36549"/>
    <w:rsid w:val="00EA6B0F"/>
    <w:rsid w:val="00EC1033"/>
    <w:rsid w:val="00EC169A"/>
    <w:rsid w:val="00EC32A5"/>
    <w:rsid w:val="00F06277"/>
    <w:rsid w:val="00F12C2F"/>
    <w:rsid w:val="00FB1169"/>
    <w:rsid w:val="00FB2DE1"/>
    <w:rsid w:val="00FF54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1190A"/>
  <w15:chartTrackingRefBased/>
  <w15:docId w15:val="{4A9696D6-8C84-4604-8B78-34033E8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E1"/>
    <w:pPr>
      <w:spacing w:before="120" w:after="280"/>
    </w:pPr>
    <w:rPr>
      <w:rFonts w:ascii="Trebuchet MS" w:hAnsi="Trebuchet MS"/>
    </w:rPr>
  </w:style>
  <w:style w:type="paragraph" w:styleId="Heading1">
    <w:name w:val="heading 1"/>
    <w:basedOn w:val="Normal"/>
    <w:next w:val="Normal"/>
    <w:link w:val="Heading1Char"/>
    <w:uiPriority w:val="9"/>
    <w:qFormat/>
    <w:rsid w:val="00FB1169"/>
    <w:pPr>
      <w:keepNext/>
      <w:keepLines/>
      <w:spacing w:before="0" w:after="0"/>
      <w:outlineLvl w:val="0"/>
    </w:pPr>
    <w:rPr>
      <w:rFonts w:eastAsiaTheme="majorEastAsia" w:cstheme="majorBidi"/>
      <w:b/>
      <w:color w:val="FFFFFF" w:themeColor="background1"/>
      <w:sz w:val="36"/>
      <w:szCs w:val="32"/>
    </w:rPr>
  </w:style>
  <w:style w:type="paragraph" w:styleId="Heading2">
    <w:name w:val="heading 2"/>
    <w:basedOn w:val="Normal"/>
    <w:next w:val="Normal"/>
    <w:link w:val="Heading2Char"/>
    <w:uiPriority w:val="9"/>
    <w:unhideWhenUsed/>
    <w:qFormat/>
    <w:rsid w:val="00DA4A5D"/>
    <w:pPr>
      <w:keepNext/>
      <w:keepLines/>
      <w:spacing w:before="520" w:after="240"/>
      <w:outlineLvl w:val="1"/>
    </w:pPr>
    <w:rPr>
      <w:rFonts w:eastAsiaTheme="majorEastAsia" w:cstheme="majorBidi"/>
      <w:b/>
      <w:color w:val="0F3063"/>
      <w:sz w:val="28"/>
      <w:szCs w:val="26"/>
    </w:rPr>
  </w:style>
  <w:style w:type="paragraph" w:styleId="Heading3">
    <w:name w:val="heading 3"/>
    <w:basedOn w:val="Normal"/>
    <w:next w:val="Normal"/>
    <w:link w:val="Heading3Char"/>
    <w:uiPriority w:val="9"/>
    <w:unhideWhenUsed/>
    <w:qFormat/>
    <w:rsid w:val="005154F6"/>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169"/>
    <w:rPr>
      <w:rFonts w:ascii="Trebuchet MS" w:eastAsiaTheme="majorEastAsia" w:hAnsi="Trebuchet MS" w:cstheme="majorBidi"/>
      <w:b/>
      <w:color w:val="FFFFFF" w:themeColor="background1"/>
      <w:sz w:val="36"/>
      <w:szCs w:val="32"/>
    </w:rPr>
  </w:style>
  <w:style w:type="character" w:customStyle="1" w:styleId="Heading2Char">
    <w:name w:val="Heading 2 Char"/>
    <w:basedOn w:val="DefaultParagraphFont"/>
    <w:link w:val="Heading2"/>
    <w:uiPriority w:val="9"/>
    <w:rsid w:val="00DA4A5D"/>
    <w:rPr>
      <w:rFonts w:ascii="Trebuchet MS" w:eastAsiaTheme="majorEastAsia" w:hAnsi="Trebuchet MS" w:cstheme="majorBidi"/>
      <w:b/>
      <w:color w:val="0F3063"/>
      <w:sz w:val="28"/>
      <w:szCs w:val="26"/>
    </w:rPr>
  </w:style>
  <w:style w:type="paragraph" w:styleId="ListParagraph">
    <w:name w:val="List Paragraph"/>
    <w:basedOn w:val="Normal"/>
    <w:uiPriority w:val="34"/>
    <w:qFormat/>
    <w:rsid w:val="00FB2DE1"/>
    <w:pPr>
      <w:spacing w:before="0" w:after="160"/>
      <w:ind w:left="720"/>
      <w:contextualSpacing/>
    </w:pPr>
    <w:rPr>
      <w:rFonts w:asciiTheme="minorHAnsi" w:hAnsiTheme="minorHAnsi"/>
    </w:rPr>
  </w:style>
  <w:style w:type="character" w:styleId="CommentReference">
    <w:name w:val="annotation reference"/>
    <w:basedOn w:val="DefaultParagraphFont"/>
    <w:uiPriority w:val="99"/>
    <w:semiHidden/>
    <w:unhideWhenUsed/>
    <w:rsid w:val="00FB2DE1"/>
    <w:rPr>
      <w:sz w:val="16"/>
      <w:szCs w:val="16"/>
    </w:rPr>
  </w:style>
  <w:style w:type="paragraph" w:styleId="CommentText">
    <w:name w:val="annotation text"/>
    <w:basedOn w:val="Normal"/>
    <w:link w:val="CommentTextChar"/>
    <w:uiPriority w:val="99"/>
    <w:semiHidden/>
    <w:unhideWhenUsed/>
    <w:rsid w:val="00FB2DE1"/>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FB2DE1"/>
    <w:rPr>
      <w:sz w:val="20"/>
      <w:szCs w:val="20"/>
    </w:rPr>
  </w:style>
  <w:style w:type="paragraph" w:styleId="BalloonText">
    <w:name w:val="Balloon Text"/>
    <w:basedOn w:val="Normal"/>
    <w:link w:val="BalloonTextChar"/>
    <w:uiPriority w:val="99"/>
    <w:semiHidden/>
    <w:unhideWhenUsed/>
    <w:rsid w:val="00FB2D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E1"/>
    <w:rPr>
      <w:rFonts w:ascii="Segoe UI" w:hAnsi="Segoe UI" w:cs="Segoe UI"/>
      <w:sz w:val="18"/>
      <w:szCs w:val="18"/>
    </w:rPr>
  </w:style>
  <w:style w:type="paragraph" w:customStyle="1" w:styleId="BulletPoint">
    <w:name w:val="Bullet Point"/>
    <w:basedOn w:val="ListBullet"/>
    <w:next w:val="Normal"/>
    <w:link w:val="BulletPointChar"/>
    <w:rsid w:val="00A5316A"/>
    <w:pPr>
      <w:spacing w:before="240" w:after="480"/>
      <w:ind w:left="714" w:hanging="357"/>
    </w:pPr>
    <w:rPr>
      <w:bCs/>
    </w:rPr>
  </w:style>
  <w:style w:type="paragraph" w:styleId="Header">
    <w:name w:val="header"/>
    <w:basedOn w:val="Normal"/>
    <w:link w:val="HeaderChar"/>
    <w:uiPriority w:val="99"/>
    <w:unhideWhenUsed/>
    <w:rsid w:val="00733C11"/>
    <w:pPr>
      <w:tabs>
        <w:tab w:val="center" w:pos="4513"/>
        <w:tab w:val="right" w:pos="9026"/>
      </w:tabs>
      <w:spacing w:before="0" w:after="0" w:line="240" w:lineRule="auto"/>
    </w:pPr>
  </w:style>
  <w:style w:type="character" w:customStyle="1" w:styleId="BulletPointChar">
    <w:name w:val="Bullet Point Char"/>
    <w:basedOn w:val="DefaultParagraphFont"/>
    <w:link w:val="BulletPoint"/>
    <w:rsid w:val="00A5316A"/>
    <w:rPr>
      <w:rFonts w:ascii="Trebuchet MS" w:hAnsi="Trebuchet MS"/>
      <w:bCs/>
    </w:rPr>
  </w:style>
  <w:style w:type="paragraph" w:styleId="ListBullet">
    <w:name w:val="List Bullet"/>
    <w:basedOn w:val="Normal"/>
    <w:uiPriority w:val="99"/>
    <w:semiHidden/>
    <w:unhideWhenUsed/>
    <w:rsid w:val="00AD06EB"/>
    <w:pPr>
      <w:numPr>
        <w:numId w:val="3"/>
      </w:numPr>
      <w:contextualSpacing/>
    </w:pPr>
  </w:style>
  <w:style w:type="character" w:customStyle="1" w:styleId="HeaderChar">
    <w:name w:val="Header Char"/>
    <w:basedOn w:val="DefaultParagraphFont"/>
    <w:link w:val="Header"/>
    <w:uiPriority w:val="99"/>
    <w:rsid w:val="00733C11"/>
    <w:rPr>
      <w:rFonts w:ascii="Trebuchet MS" w:hAnsi="Trebuchet MS"/>
    </w:rPr>
  </w:style>
  <w:style w:type="paragraph" w:styleId="Footer">
    <w:name w:val="footer"/>
    <w:basedOn w:val="Normal"/>
    <w:link w:val="FooterChar"/>
    <w:uiPriority w:val="99"/>
    <w:unhideWhenUsed/>
    <w:rsid w:val="00733C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3C11"/>
    <w:rPr>
      <w:rFonts w:ascii="Trebuchet MS" w:hAnsi="Trebuchet MS"/>
    </w:rPr>
  </w:style>
  <w:style w:type="paragraph" w:styleId="Subtitle">
    <w:name w:val="Subtitle"/>
    <w:basedOn w:val="Normal"/>
    <w:next w:val="Normal"/>
    <w:link w:val="SubtitleChar"/>
    <w:uiPriority w:val="11"/>
    <w:qFormat/>
    <w:rsid w:val="00D10347"/>
    <w:pPr>
      <w:numPr>
        <w:ilvl w:val="1"/>
      </w:numPr>
    </w:pPr>
    <w:rPr>
      <w:rFonts w:eastAsiaTheme="minorEastAsia"/>
      <w:b/>
      <w:color w:val="0F3063"/>
    </w:rPr>
  </w:style>
  <w:style w:type="character" w:customStyle="1" w:styleId="SubtitleChar">
    <w:name w:val="Subtitle Char"/>
    <w:basedOn w:val="DefaultParagraphFont"/>
    <w:link w:val="Subtitle"/>
    <w:uiPriority w:val="11"/>
    <w:rsid w:val="00D10347"/>
    <w:rPr>
      <w:rFonts w:ascii="Trebuchet MS" w:eastAsiaTheme="minorEastAsia" w:hAnsi="Trebuchet MS"/>
      <w:b/>
      <w:color w:val="0F3063"/>
    </w:rPr>
  </w:style>
  <w:style w:type="numbering" w:customStyle="1" w:styleId="BulletList">
    <w:name w:val="BulletList"/>
    <w:basedOn w:val="NoList"/>
    <w:uiPriority w:val="99"/>
    <w:rsid w:val="00D9758B"/>
    <w:pPr>
      <w:numPr>
        <w:numId w:val="8"/>
      </w:numPr>
    </w:pPr>
  </w:style>
  <w:style w:type="paragraph" w:customStyle="1" w:styleId="BulletList0">
    <w:name w:val="Bullet List"/>
    <w:basedOn w:val="ListBullet3"/>
    <w:link w:val="BulletListChar"/>
    <w:qFormat/>
    <w:rsid w:val="00C16D23"/>
    <w:pPr>
      <w:spacing w:after="240"/>
      <w:ind w:left="924" w:hanging="357"/>
      <w:contextualSpacing w:val="0"/>
    </w:pPr>
    <w:rPr>
      <w:lang w:val="en-US"/>
    </w:rPr>
  </w:style>
  <w:style w:type="character" w:customStyle="1" w:styleId="Heading3Char">
    <w:name w:val="Heading 3 Char"/>
    <w:basedOn w:val="DefaultParagraphFont"/>
    <w:link w:val="Heading3"/>
    <w:uiPriority w:val="9"/>
    <w:rsid w:val="005154F6"/>
    <w:rPr>
      <w:rFonts w:ascii="Trebuchet MS" w:eastAsiaTheme="majorEastAsia" w:hAnsi="Trebuchet MS" w:cstheme="majorBidi"/>
      <w:color w:val="1F4D78" w:themeColor="accent1" w:themeShade="7F"/>
      <w:sz w:val="24"/>
      <w:szCs w:val="24"/>
    </w:rPr>
  </w:style>
  <w:style w:type="character" w:customStyle="1" w:styleId="BulletListChar">
    <w:name w:val="Bullet List Char"/>
    <w:basedOn w:val="DefaultParagraphFont"/>
    <w:link w:val="BulletList0"/>
    <w:rsid w:val="00C16D23"/>
    <w:rPr>
      <w:rFonts w:ascii="Trebuchet MS" w:hAnsi="Trebuchet MS"/>
      <w:lang w:val="en-US"/>
    </w:rPr>
  </w:style>
  <w:style w:type="paragraph" w:styleId="List">
    <w:name w:val="List"/>
    <w:basedOn w:val="Normal"/>
    <w:uiPriority w:val="99"/>
    <w:semiHidden/>
    <w:unhideWhenUsed/>
    <w:rsid w:val="00D9758B"/>
    <w:pPr>
      <w:ind w:left="283" w:hanging="283"/>
      <w:contextualSpacing/>
    </w:pPr>
  </w:style>
  <w:style w:type="paragraph" w:styleId="CommentSubject">
    <w:name w:val="annotation subject"/>
    <w:basedOn w:val="CommentText"/>
    <w:next w:val="CommentText"/>
    <w:link w:val="CommentSubjectChar"/>
    <w:uiPriority w:val="99"/>
    <w:semiHidden/>
    <w:unhideWhenUsed/>
    <w:rsid w:val="004A16F8"/>
    <w:pPr>
      <w:spacing w:before="120" w:after="280"/>
    </w:pPr>
    <w:rPr>
      <w:rFonts w:ascii="Trebuchet MS" w:hAnsi="Trebuchet MS"/>
      <w:b/>
      <w:bCs/>
    </w:rPr>
  </w:style>
  <w:style w:type="paragraph" w:styleId="ListBullet3">
    <w:name w:val="List Bullet 3"/>
    <w:basedOn w:val="Normal"/>
    <w:uiPriority w:val="99"/>
    <w:unhideWhenUsed/>
    <w:rsid w:val="00D9758B"/>
    <w:pPr>
      <w:numPr>
        <w:numId w:val="11"/>
      </w:numPr>
      <w:contextualSpacing/>
    </w:pPr>
  </w:style>
  <w:style w:type="character" w:customStyle="1" w:styleId="CommentSubjectChar">
    <w:name w:val="Comment Subject Char"/>
    <w:basedOn w:val="CommentTextChar"/>
    <w:link w:val="CommentSubject"/>
    <w:uiPriority w:val="99"/>
    <w:semiHidden/>
    <w:rsid w:val="004A16F8"/>
    <w:rPr>
      <w:rFonts w:ascii="Trebuchet MS" w:hAnsi="Trebuchet MS"/>
      <w:b/>
      <w:bCs/>
      <w:sz w:val="20"/>
      <w:szCs w:val="20"/>
    </w:rPr>
  </w:style>
  <w:style w:type="character" w:styleId="PlaceholderText">
    <w:name w:val="Placeholder Text"/>
    <w:basedOn w:val="DefaultParagraphFont"/>
    <w:uiPriority w:val="99"/>
    <w:semiHidden/>
    <w:rsid w:val="00AF69EA"/>
    <w:rPr>
      <w:color w:val="808080"/>
    </w:rPr>
  </w:style>
  <w:style w:type="character" w:styleId="Hyperlink">
    <w:name w:val="Hyperlink"/>
    <w:basedOn w:val="DefaultParagraphFont"/>
    <w:uiPriority w:val="99"/>
    <w:unhideWhenUsed/>
    <w:rsid w:val="00EC1033"/>
    <w:rPr>
      <w:color w:val="0563C1" w:themeColor="hyperlink"/>
      <w:u w:val="single"/>
    </w:rPr>
  </w:style>
  <w:style w:type="paragraph" w:customStyle="1" w:styleId="PolicyDetails">
    <w:name w:val="Policy Details"/>
    <w:link w:val="PolicyDetailsChar"/>
    <w:qFormat/>
    <w:rsid w:val="00CB4AE3"/>
    <w:rPr>
      <w:rFonts w:ascii="Trebuchet MS" w:hAnsi="Trebuchet MS"/>
      <w:color w:val="0D0D0D" w:themeColor="text1" w:themeTint="F2"/>
      <w:sz w:val="18"/>
      <w:lang w:val="en-US"/>
    </w:rPr>
  </w:style>
  <w:style w:type="character" w:customStyle="1" w:styleId="PolicyDetailsChar">
    <w:name w:val="Policy Details Char"/>
    <w:basedOn w:val="DefaultParagraphFont"/>
    <w:link w:val="PolicyDetails"/>
    <w:rsid w:val="00CB4AE3"/>
    <w:rPr>
      <w:rFonts w:ascii="Trebuchet MS" w:hAnsi="Trebuchet MS"/>
      <w:color w:val="0D0D0D" w:themeColor="text1" w:themeTint="F2"/>
      <w:sz w:val="18"/>
      <w:lang w:val="en-US"/>
    </w:rPr>
  </w:style>
  <w:style w:type="paragraph" w:customStyle="1" w:styleId="commentcontentpara">
    <w:name w:val="commentcontentpara"/>
    <w:basedOn w:val="Normal"/>
    <w:rsid w:val="00DA486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UnresolvedMention1">
    <w:name w:val="Unresolved Mention1"/>
    <w:basedOn w:val="DefaultParagraphFont"/>
    <w:uiPriority w:val="99"/>
    <w:semiHidden/>
    <w:unhideWhenUsed/>
    <w:rsid w:val="00BB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79951">
      <w:bodyDiv w:val="1"/>
      <w:marLeft w:val="0"/>
      <w:marRight w:val="0"/>
      <w:marTop w:val="0"/>
      <w:marBottom w:val="0"/>
      <w:divBdr>
        <w:top w:val="none" w:sz="0" w:space="0" w:color="auto"/>
        <w:left w:val="none" w:sz="0" w:space="0" w:color="auto"/>
        <w:bottom w:val="none" w:sz="0" w:space="0" w:color="auto"/>
        <w:right w:val="none" w:sz="0" w:space="0" w:color="auto"/>
      </w:divBdr>
      <w:divsChild>
        <w:div w:id="118975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t.nz/regulation/public/2008/0204/latest/DLM1412619.html" TargetMode="External"/><Relationship Id="rId18" Type="http://schemas.openxmlformats.org/officeDocument/2006/relationships/hyperlink" Target="http://www.worksafe.govt.nz/topic-and-industry/work-related-health/protecting-workers-from-solar-uv-radiatio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it.ly/3j7M4lD" TargetMode="External"/><Relationship Id="rId17" Type="http://schemas.openxmlformats.org/officeDocument/2006/relationships/hyperlink" Target="http://www.legislation.govt.nz/act/public/2015/0070/latest/DLM5976660.html" TargetMode="External"/><Relationship Id="rId2" Type="http://schemas.openxmlformats.org/officeDocument/2006/relationships/numbering" Target="numbering.xml"/><Relationship Id="rId16" Type="http://schemas.openxmlformats.org/officeDocument/2006/relationships/hyperlink" Target="https://www.education.govt.nz/school/property-and-transport/projects-and-design/design/design-standards/shade-struct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smartschools.co.nz" TargetMode="External"/><Relationship Id="rId5" Type="http://schemas.openxmlformats.org/officeDocument/2006/relationships/webSettings" Target="webSettings.xml"/><Relationship Id="rId15" Type="http://schemas.openxmlformats.org/officeDocument/2006/relationships/hyperlink" Target="http://www.sunsmartschools.co.nz/schools/shade.html" TargetMode="External"/><Relationship Id="rId23" Type="http://schemas.openxmlformats.org/officeDocument/2006/relationships/theme" Target="theme/theme1.xml"/><Relationship Id="rId10" Type="http://schemas.openxmlformats.org/officeDocument/2006/relationships/hyperlink" Target="http://www.cancernz.org.nz/reducing-cancer-risk/what-you-can-do/sunsma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j7M4lD" TargetMode="External"/><Relationship Id="rId14" Type="http://schemas.openxmlformats.org/officeDocument/2006/relationships/hyperlink" Target="http://www.education.govt.nz/early-childhood/child-wellbeing-and-participation/keeping-children-safe-from-sun-damage-and-air-pollu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1491-D264-4793-9F4F-44F44843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Sample sun protection policy for early childhood services</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sun protection policy for early childhood services</dc:title>
  <dc:subject/>
  <dc:creator>Jack Milton</dc:creator>
  <cp:keywords/>
  <dc:description/>
  <cp:lastModifiedBy>Hazel Potterton</cp:lastModifiedBy>
  <cp:revision>3</cp:revision>
  <dcterms:created xsi:type="dcterms:W3CDTF">2021-11-24T22:52:00Z</dcterms:created>
  <dcterms:modified xsi:type="dcterms:W3CDTF">2021-11-24T23:31:00Z</dcterms:modified>
</cp:coreProperties>
</file>